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58" w:type="dxa"/>
        <w:tblBorders>
          <w:left w:val="none" w:sz="0" w:space="0" w:color="auto"/>
          <w:right w:val="none" w:sz="0" w:space="0" w:color="auto"/>
        </w:tblBorders>
        <w:tblLook w:val="04A0" w:firstRow="1" w:lastRow="0" w:firstColumn="1" w:lastColumn="0" w:noHBand="0" w:noVBand="1"/>
      </w:tblPr>
      <w:tblGrid>
        <w:gridCol w:w="9558"/>
      </w:tblGrid>
      <w:tr w:rsidR="00E247AA" w:rsidRPr="00996509" w14:paraId="377EBE95" w14:textId="77777777" w:rsidTr="004C2956">
        <w:tc>
          <w:tcPr>
            <w:tcW w:w="9558" w:type="dxa"/>
          </w:tcPr>
          <w:p w14:paraId="04252006" w14:textId="77777777" w:rsidR="00647D34" w:rsidRPr="00346E7E" w:rsidRDefault="00647D34" w:rsidP="00647D34">
            <w:pPr>
              <w:jc w:val="center"/>
              <w:rPr>
                <w:rFonts w:ascii="Footlight MT Light" w:hAnsi="Footlight MT Light"/>
                <w:b/>
                <w:bCs/>
                <w:sz w:val="30"/>
                <w:szCs w:val="30"/>
              </w:rPr>
            </w:pPr>
            <w:bookmarkStart w:id="0" w:name="_Hlk85986039"/>
            <w:r>
              <w:rPr>
                <w:rFonts w:ascii="Footlight MT Light" w:hAnsi="Footlight MT Light"/>
                <w:b/>
                <w:bCs/>
                <w:sz w:val="28"/>
                <w:szCs w:val="28"/>
              </w:rPr>
              <w:t>Alabama Natural Gas Association</w:t>
            </w:r>
          </w:p>
          <w:p w14:paraId="1F4A2DD2" w14:textId="77777777" w:rsidR="00647D34" w:rsidRDefault="00647D34" w:rsidP="00647D34">
            <w:pPr>
              <w:numPr>
                <w:ilvl w:val="12"/>
                <w:numId w:val="0"/>
              </w:numPr>
              <w:tabs>
                <w:tab w:val="left" w:pos="0"/>
                <w:tab w:val="center" w:pos="180"/>
                <w:tab w:val="left" w:pos="540"/>
                <w:tab w:val="left" w:pos="990"/>
                <w:tab w:val="left" w:pos="1170"/>
                <w:tab w:val="left" w:pos="1530"/>
                <w:tab w:val="left" w:pos="1890"/>
                <w:tab w:val="left" w:pos="2520"/>
                <w:tab w:val="center" w:pos="4590"/>
                <w:tab w:val="center" w:pos="7200"/>
              </w:tabs>
              <w:jc w:val="center"/>
              <w:outlineLvl w:val="0"/>
              <w:rPr>
                <w:rFonts w:ascii="Footlight MT Light" w:hAnsi="Footlight MT Light"/>
                <w:b/>
                <w:bCs/>
                <w:sz w:val="28"/>
                <w:szCs w:val="28"/>
              </w:rPr>
            </w:pPr>
            <w:r>
              <w:rPr>
                <w:rFonts w:ascii="Footlight MT Light" w:hAnsi="Footlight MT Light"/>
                <w:b/>
                <w:bCs/>
                <w:sz w:val="28"/>
                <w:szCs w:val="28"/>
              </w:rPr>
              <w:t>Gas Worker</w:t>
            </w:r>
            <w:bookmarkEnd w:id="0"/>
          </w:p>
          <w:p w14:paraId="323D4845" w14:textId="7BCC8822" w:rsidR="00E247AA" w:rsidRPr="00996509" w:rsidRDefault="00647D34" w:rsidP="00647D34">
            <w:pPr>
              <w:pStyle w:val="Style1"/>
              <w:jc w:val="center"/>
              <w:rPr>
                <w:rFonts w:ascii="Footlight MT Light" w:hAnsi="Footlight MT Light"/>
                <w:b/>
                <w:smallCaps/>
                <w:sz w:val="28"/>
                <w:szCs w:val="28"/>
              </w:rPr>
            </w:pPr>
            <w:r w:rsidRPr="00346E7E">
              <w:rPr>
                <w:rFonts w:ascii="Footlight MT Light" w:hAnsi="Footlight MT Light"/>
                <w:b/>
                <w:bCs/>
                <w:sz w:val="28"/>
                <w:szCs w:val="28"/>
              </w:rPr>
              <w:t>Training &amp; Assessment Program</w:t>
            </w:r>
          </w:p>
          <w:p w14:paraId="4B363648" w14:textId="55877A55" w:rsidR="00996509" w:rsidRDefault="00996509" w:rsidP="00996509">
            <w:pPr>
              <w:pStyle w:val="Style1"/>
              <w:jc w:val="center"/>
              <w:rPr>
                <w:rFonts w:ascii="Footlight MT Light" w:hAnsi="Footlight MT Light"/>
                <w:b/>
                <w:smallCaps/>
                <w:sz w:val="28"/>
                <w:szCs w:val="28"/>
              </w:rPr>
            </w:pPr>
          </w:p>
          <w:p w14:paraId="2C0784CF" w14:textId="77D3FB00" w:rsidR="00E247AA" w:rsidRPr="00996509" w:rsidRDefault="00783F2A" w:rsidP="00996509">
            <w:pPr>
              <w:pStyle w:val="Style1"/>
              <w:spacing w:after="240"/>
              <w:jc w:val="center"/>
              <w:rPr>
                <w:rFonts w:ascii="Footlight MT Light" w:hAnsi="Footlight MT Light"/>
              </w:rPr>
            </w:pPr>
            <w:r>
              <w:rPr>
                <w:rFonts w:ascii="Footlight MT Light" w:hAnsi="Footlight MT Light"/>
                <w:b/>
                <w:smallCaps/>
                <w:sz w:val="32"/>
                <w:szCs w:val="32"/>
              </w:rPr>
              <w:t>Plan C</w:t>
            </w:r>
            <w:r w:rsidR="00996509" w:rsidRPr="004208C0">
              <w:rPr>
                <w:rFonts w:ascii="Footlight MT Light" w:hAnsi="Footlight MT Light"/>
                <w:b/>
                <w:smallCaps/>
                <w:sz w:val="32"/>
                <w:szCs w:val="32"/>
              </w:rPr>
              <w:t xml:space="preserve"> </w:t>
            </w:r>
            <w:r w:rsidR="00E247AA" w:rsidRPr="004208C0">
              <w:rPr>
                <w:rFonts w:ascii="Footlight MT Light" w:hAnsi="Footlight MT Light"/>
                <w:b/>
                <w:smallCaps/>
                <w:sz w:val="32"/>
                <w:szCs w:val="32"/>
              </w:rPr>
              <w:t>Assessment</w:t>
            </w:r>
          </w:p>
        </w:tc>
      </w:tr>
    </w:tbl>
    <w:p w14:paraId="14623B9D" w14:textId="77777777"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both"/>
        <w:rPr>
          <w:rFonts w:ascii="Footlight MT Light" w:hAnsi="Footlight MT Light" w:cs="Times New Roman"/>
          <w:i/>
          <w:iCs/>
        </w:rPr>
      </w:pPr>
    </w:p>
    <w:p w14:paraId="1795B594" w14:textId="6919A091"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sz w:val="24"/>
          <w:szCs w:val="24"/>
          <w:u w:val="single"/>
        </w:rPr>
      </w:pPr>
      <w:r w:rsidRPr="00996509">
        <w:rPr>
          <w:rFonts w:ascii="Footlight MT Light" w:hAnsi="Footlight MT Light" w:cs="Times New Roman"/>
          <w:sz w:val="24"/>
          <w:szCs w:val="24"/>
        </w:rPr>
        <w:t xml:space="preserve">Trainee Name: </w:t>
      </w:r>
      <w:r w:rsidRPr="00996509">
        <w:rPr>
          <w:rFonts w:ascii="Footlight MT Light" w:hAnsi="Footlight MT Light" w:cs="Times New Roman"/>
          <w:sz w:val="24"/>
          <w:szCs w:val="24"/>
          <w:u w:val="single"/>
        </w:rPr>
        <w:t xml:space="preserve">                                                                 </w:t>
      </w:r>
      <w:r w:rsidR="004C2956">
        <w:rPr>
          <w:rFonts w:ascii="Footlight MT Light" w:hAnsi="Footlight MT Light" w:cs="Times New Roman"/>
          <w:sz w:val="24"/>
          <w:szCs w:val="24"/>
        </w:rPr>
        <w:t xml:space="preserve">   </w:t>
      </w:r>
      <w:r w:rsidRPr="00996509">
        <w:rPr>
          <w:rFonts w:ascii="Footlight MT Light" w:hAnsi="Footlight MT Light" w:cs="Times New Roman"/>
          <w:sz w:val="24"/>
          <w:szCs w:val="24"/>
        </w:rPr>
        <w:t xml:space="preserve">Date of Assessment: </w:t>
      </w:r>
      <w:r w:rsidR="004C2956">
        <w:rPr>
          <w:rFonts w:ascii="Footlight MT Light" w:hAnsi="Footlight MT Light" w:cs="Times New Roman"/>
          <w:sz w:val="24"/>
          <w:szCs w:val="24"/>
          <w:u w:val="single"/>
        </w:rPr>
        <w:tab/>
        <w:t xml:space="preserve">       </w:t>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t xml:space="preserve"> </w:t>
      </w:r>
      <w:r w:rsidRPr="00996509">
        <w:rPr>
          <w:rFonts w:ascii="Footlight MT Light" w:hAnsi="Footlight MT Light" w:cs="Times New Roman"/>
          <w:sz w:val="24"/>
          <w:szCs w:val="24"/>
          <w:u w:val="single"/>
        </w:rPr>
        <w:t xml:space="preserve"> </w:t>
      </w:r>
    </w:p>
    <w:p w14:paraId="6563A370" w14:textId="77777777"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sz w:val="24"/>
          <w:szCs w:val="24"/>
          <w:u w:val="single"/>
        </w:rPr>
      </w:pPr>
    </w:p>
    <w:p w14:paraId="15C3D330" w14:textId="375A635F" w:rsidR="00271147" w:rsidRDefault="007413DE" w:rsidP="00271147">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6480" w:hanging="6480"/>
        <w:rPr>
          <w:rFonts w:ascii="Footlight MT Light" w:hAnsi="Footlight MT Light" w:cs="Times New Roman"/>
          <w:b/>
          <w:sz w:val="24"/>
          <w:szCs w:val="24"/>
        </w:rPr>
      </w:pPr>
      <w:r>
        <w:rPr>
          <w:rFonts w:ascii="Footlight MT Light" w:hAnsi="Footlight MT Light" w:cs="Times New Roman"/>
          <w:sz w:val="24"/>
          <w:szCs w:val="24"/>
        </w:rPr>
        <w:t>Evaluator</w:t>
      </w:r>
      <w:r w:rsidR="00E247AA" w:rsidRPr="00996509">
        <w:rPr>
          <w:rFonts w:ascii="Footlight MT Light" w:hAnsi="Footlight MT Light" w:cs="Times New Roman"/>
          <w:sz w:val="24"/>
          <w:szCs w:val="24"/>
        </w:rPr>
        <w:t xml:space="preserve"> Conducting Assessment: </w:t>
      </w:r>
      <w:r w:rsidR="00E247AA" w:rsidRPr="00996509">
        <w:rPr>
          <w:rFonts w:ascii="Footlight MT Light" w:hAnsi="Footlight MT Light" w:cs="Times New Roman"/>
          <w:sz w:val="24"/>
          <w:szCs w:val="24"/>
          <w:u w:val="single"/>
        </w:rPr>
        <w:t xml:space="preserve">                                       </w:t>
      </w:r>
      <w:r w:rsidR="00E247AA" w:rsidRPr="00996509">
        <w:rPr>
          <w:rFonts w:ascii="Footlight MT Light" w:hAnsi="Footlight MT Light" w:cs="Times New Roman"/>
          <w:b/>
          <w:bCs/>
          <w:sz w:val="24"/>
          <w:szCs w:val="24"/>
        </w:rPr>
        <w:t xml:space="preserve">  </w:t>
      </w:r>
      <w:r w:rsidR="00E247AA" w:rsidRPr="00996509">
        <w:rPr>
          <w:rFonts w:ascii="Footlight MT Light" w:hAnsi="Footlight MT Light" w:cs="Times New Roman"/>
          <w:sz w:val="24"/>
          <w:szCs w:val="24"/>
        </w:rPr>
        <w:t>Location:</w:t>
      </w:r>
      <w:r w:rsidR="00E247AA" w:rsidRPr="00996509">
        <w:rPr>
          <w:rFonts w:ascii="Footlight MT Light" w:hAnsi="Footlight MT Light" w:cs="Times New Roman"/>
          <w:sz w:val="24"/>
          <w:szCs w:val="24"/>
          <w:u w:val="single"/>
        </w:rPr>
        <w:t xml:space="preserve"> </w:t>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E247AA" w:rsidRPr="00996509">
        <w:rPr>
          <w:rFonts w:ascii="Footlight MT Light" w:hAnsi="Footlight MT Light" w:cs="Times New Roman"/>
          <w:sz w:val="24"/>
          <w:szCs w:val="24"/>
          <w:u w:val="single"/>
        </w:rPr>
        <w:t xml:space="preserve">                            </w:t>
      </w:r>
    </w:p>
    <w:p w14:paraId="30716240" w14:textId="77777777" w:rsidR="00271147" w:rsidRDefault="00271147" w:rsidP="00996509">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b/>
          <w:sz w:val="24"/>
          <w:szCs w:val="24"/>
        </w:rPr>
      </w:pPr>
    </w:p>
    <w:p w14:paraId="7DBEDA0D" w14:textId="49B186BC" w:rsidR="00E247AA" w:rsidRPr="00FD5D8A" w:rsidRDefault="007413DE" w:rsidP="00996509">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i/>
          <w:iCs/>
        </w:rPr>
      </w:pPr>
      <w:r w:rsidRPr="00FD5D8A">
        <w:rPr>
          <w:rFonts w:ascii="Footlight MT Light" w:hAnsi="Footlight MT Light" w:cs="Times New Roman"/>
          <w:b/>
        </w:rPr>
        <w:t>Evaluator</w:t>
      </w:r>
      <w:r w:rsidR="00E247AA" w:rsidRPr="00FD5D8A">
        <w:rPr>
          <w:rFonts w:ascii="Footlight MT Light" w:hAnsi="Footlight MT Light" w:cs="Times New Roman"/>
          <w:b/>
        </w:rPr>
        <w:t>:</w:t>
      </w:r>
      <w:r w:rsidR="00E247AA" w:rsidRPr="00FD5D8A">
        <w:rPr>
          <w:rFonts w:ascii="Footlight MT Light" w:hAnsi="Footlight MT Light" w:cs="Times New Roman"/>
        </w:rPr>
        <w:t xml:space="preserve"> </w:t>
      </w:r>
      <w:r w:rsidR="00E247AA" w:rsidRPr="00FD5D8A">
        <w:rPr>
          <w:rFonts w:ascii="Footlight MT Light" w:hAnsi="Footlight MT Light" w:cs="Times New Roman"/>
          <w:i/>
          <w:iCs/>
        </w:rPr>
        <w:t xml:space="preserve">Conduct the assessment for one trainee at a time.  Do not give the trainee the answers or lead him/her in any way.  The assessment should be conducted in a quiet and un-rushed environment if possible.  Do not conduct the assessment prior to the end of the </w:t>
      </w:r>
      <w:r w:rsidR="009A320C">
        <w:rPr>
          <w:rFonts w:ascii="Footlight MT Light" w:hAnsi="Footlight MT Light" w:cs="Times New Roman"/>
          <w:i/>
          <w:iCs/>
        </w:rPr>
        <w:t>6</w:t>
      </w:r>
      <w:r w:rsidR="00783F2A">
        <w:rPr>
          <w:rFonts w:ascii="Footlight MT Light" w:hAnsi="Footlight MT Light" w:cs="Times New Roman"/>
          <w:i/>
          <w:iCs/>
        </w:rPr>
        <w:t>0</w:t>
      </w:r>
      <w:r w:rsidR="00E247AA" w:rsidRPr="00FD5D8A">
        <w:rPr>
          <w:rFonts w:ascii="Footlight MT Light" w:hAnsi="Footlight MT Light" w:cs="Times New Roman"/>
          <w:i/>
          <w:iCs/>
        </w:rPr>
        <w:t xml:space="preserve">-day period, but as close as possible to the </w:t>
      </w:r>
      <w:r w:rsidR="00EC5ECA">
        <w:rPr>
          <w:rFonts w:ascii="Footlight MT Light" w:hAnsi="Footlight MT Light" w:cs="Times New Roman"/>
          <w:i/>
          <w:iCs/>
        </w:rPr>
        <w:t>6</w:t>
      </w:r>
      <w:r w:rsidR="00783F2A">
        <w:rPr>
          <w:rFonts w:ascii="Footlight MT Light" w:hAnsi="Footlight MT Light" w:cs="Times New Roman"/>
          <w:i/>
          <w:iCs/>
        </w:rPr>
        <w:t>0</w:t>
      </w:r>
      <w:r w:rsidR="00E247AA" w:rsidRPr="00FD5D8A">
        <w:rPr>
          <w:rFonts w:ascii="Footlight MT Light" w:hAnsi="Footlight MT Light" w:cs="Times New Roman"/>
          <w:i/>
          <w:iCs/>
        </w:rPr>
        <w:t>-day period (not more than 5 days later).  Correct the trainee during the evaluation process and demonstrate the correct method (if applicable).  Record performance on this evaluation sheet.</w:t>
      </w:r>
    </w:p>
    <w:p w14:paraId="1DC02B39" w14:textId="77777777" w:rsidR="00E247AA" w:rsidRDefault="00E247AA" w:rsidP="00E247AA">
      <w:pPr>
        <w:pStyle w:val="Style1"/>
        <w:jc w:val="both"/>
        <w:rPr>
          <w:rFonts w:ascii="Footlight MT Light" w:hAnsi="Footlight MT Light"/>
        </w:rPr>
      </w:pPr>
    </w:p>
    <w:tbl>
      <w:tblPr>
        <w:tblStyle w:val="TableGrid"/>
        <w:tblW w:w="9535" w:type="dxa"/>
        <w:tblLayout w:type="fixed"/>
        <w:tblLook w:val="04A0" w:firstRow="1" w:lastRow="0" w:firstColumn="1" w:lastColumn="0" w:noHBand="0" w:noVBand="1"/>
      </w:tblPr>
      <w:tblGrid>
        <w:gridCol w:w="468"/>
        <w:gridCol w:w="6457"/>
        <w:gridCol w:w="1170"/>
        <w:gridCol w:w="270"/>
        <w:gridCol w:w="1170"/>
      </w:tblGrid>
      <w:tr w:rsidR="008D63F3" w:rsidRPr="003B19E2" w14:paraId="3F8ED495" w14:textId="77777777" w:rsidTr="00C73BC1">
        <w:trPr>
          <w:cantSplit/>
          <w:trHeight w:val="720"/>
          <w:tblHeader/>
        </w:trPr>
        <w:tc>
          <w:tcPr>
            <w:tcW w:w="6925" w:type="dxa"/>
            <w:gridSpan w:val="2"/>
            <w:tcBorders>
              <w:top w:val="single" w:sz="4" w:space="0" w:color="auto"/>
              <w:left w:val="single" w:sz="4" w:space="0" w:color="auto"/>
              <w:bottom w:val="single" w:sz="4" w:space="0" w:color="auto"/>
              <w:right w:val="nil"/>
            </w:tcBorders>
            <w:shd w:val="clear" w:color="auto" w:fill="000000" w:themeFill="text1"/>
            <w:vAlign w:val="bottom"/>
          </w:tcPr>
          <w:p w14:paraId="34229F67" w14:textId="77777777" w:rsidR="008D63F3" w:rsidRPr="00C76137" w:rsidRDefault="008D63F3" w:rsidP="00132AF2">
            <w:pPr>
              <w:tabs>
                <w:tab w:val="left" w:pos="7134"/>
              </w:tabs>
              <w:jc w:val="both"/>
              <w:rPr>
                <w:rFonts w:ascii="Footlight MT Light" w:hAnsi="Footlight MT Light" w:cs="Times New Roman"/>
                <w:sz w:val="28"/>
                <w:szCs w:val="28"/>
              </w:rPr>
            </w:pPr>
            <w:r w:rsidRPr="00C76137">
              <w:rPr>
                <w:rFonts w:ascii="Footlight MT Light" w:hAnsi="Footlight MT Light"/>
                <w:b/>
                <w:color w:val="FFFFFF" w:themeColor="background1"/>
                <w:sz w:val="28"/>
                <w:szCs w:val="28"/>
              </w:rPr>
              <w:t>Read a Meter</w:t>
            </w:r>
          </w:p>
        </w:tc>
        <w:tc>
          <w:tcPr>
            <w:tcW w:w="1170" w:type="dxa"/>
            <w:tcBorders>
              <w:top w:val="single" w:sz="4" w:space="0" w:color="auto"/>
              <w:left w:val="nil"/>
              <w:bottom w:val="single" w:sz="4" w:space="0" w:color="auto"/>
              <w:right w:val="nil"/>
            </w:tcBorders>
            <w:shd w:val="clear" w:color="auto" w:fill="000000" w:themeFill="text1"/>
            <w:vAlign w:val="bottom"/>
          </w:tcPr>
          <w:p w14:paraId="2F4A0E48" w14:textId="77777777" w:rsidR="008D63F3" w:rsidRPr="00C76137" w:rsidRDefault="008D63F3" w:rsidP="000745EB">
            <w:pPr>
              <w:pStyle w:val="Style1"/>
              <w:jc w:val="center"/>
              <w:rPr>
                <w:rFonts w:ascii="Footlight MT Light" w:hAnsi="Footlight MT Light"/>
                <w:b/>
                <w:color w:val="FFFFFF" w:themeColor="background1"/>
                <w:sz w:val="28"/>
                <w:szCs w:val="28"/>
              </w:rPr>
            </w:pPr>
            <w:r w:rsidRPr="00C76137">
              <w:rPr>
                <w:rFonts w:ascii="Footlight MT Light" w:hAnsi="Footlight MT Light"/>
                <w:b/>
                <w:color w:val="FFFFFF" w:themeColor="background1"/>
                <w:sz w:val="28"/>
                <w:szCs w:val="28"/>
              </w:rPr>
              <w:t>Trainee</w:t>
            </w:r>
          </w:p>
          <w:p w14:paraId="4712AE28" w14:textId="77777777" w:rsidR="008D63F3" w:rsidRPr="00C76137" w:rsidRDefault="008D63F3" w:rsidP="000745EB">
            <w:pPr>
              <w:jc w:val="center"/>
              <w:rPr>
                <w:rFonts w:ascii="Footlight MT Light" w:hAnsi="Footlight MT Light" w:cs="Times New Roman"/>
                <w:sz w:val="28"/>
                <w:szCs w:val="28"/>
              </w:rPr>
            </w:pPr>
            <w:r w:rsidRPr="00C76137">
              <w:rPr>
                <w:rFonts w:ascii="Footlight MT Light" w:hAnsi="Footlight MT Light"/>
                <w:b/>
                <w:color w:val="FFFFFF" w:themeColor="background1"/>
                <w:sz w:val="28"/>
                <w:szCs w:val="28"/>
              </w:rPr>
              <w:t>Passed</w:t>
            </w:r>
          </w:p>
        </w:tc>
        <w:tc>
          <w:tcPr>
            <w:tcW w:w="270" w:type="dxa"/>
            <w:tcBorders>
              <w:top w:val="single" w:sz="4" w:space="0" w:color="auto"/>
              <w:left w:val="nil"/>
              <w:bottom w:val="single" w:sz="4" w:space="0" w:color="auto"/>
              <w:right w:val="nil"/>
            </w:tcBorders>
            <w:shd w:val="clear" w:color="auto" w:fill="000000" w:themeFill="text1"/>
            <w:vAlign w:val="bottom"/>
          </w:tcPr>
          <w:p w14:paraId="32B011BE" w14:textId="77777777" w:rsidR="008D63F3" w:rsidRPr="00C76137" w:rsidRDefault="008D63F3" w:rsidP="000745EB">
            <w:pPr>
              <w:jc w:val="center"/>
              <w:rPr>
                <w:rFonts w:ascii="Footlight MT Light" w:hAnsi="Footlight MT Light" w:cs="Times New Roman"/>
                <w:sz w:val="28"/>
                <w:szCs w:val="28"/>
              </w:rPr>
            </w:pPr>
          </w:p>
        </w:tc>
        <w:tc>
          <w:tcPr>
            <w:tcW w:w="1170" w:type="dxa"/>
            <w:tcBorders>
              <w:top w:val="single" w:sz="4" w:space="0" w:color="auto"/>
              <w:left w:val="nil"/>
              <w:bottom w:val="single" w:sz="4" w:space="0" w:color="auto"/>
              <w:right w:val="single" w:sz="4" w:space="0" w:color="auto"/>
            </w:tcBorders>
            <w:shd w:val="clear" w:color="auto" w:fill="000000" w:themeFill="text1"/>
            <w:vAlign w:val="bottom"/>
          </w:tcPr>
          <w:p w14:paraId="27A57E5E" w14:textId="77777777" w:rsidR="008D63F3" w:rsidRPr="00C76137" w:rsidRDefault="008D63F3" w:rsidP="000745EB">
            <w:pPr>
              <w:pStyle w:val="Style1"/>
              <w:jc w:val="center"/>
              <w:rPr>
                <w:rFonts w:ascii="Footlight MT Light" w:hAnsi="Footlight MT Light"/>
                <w:b/>
                <w:color w:val="FFFFFF" w:themeColor="background1"/>
                <w:sz w:val="28"/>
                <w:szCs w:val="28"/>
              </w:rPr>
            </w:pPr>
            <w:r w:rsidRPr="00C76137">
              <w:rPr>
                <w:rFonts w:ascii="Footlight MT Light" w:hAnsi="Footlight MT Light"/>
                <w:b/>
                <w:color w:val="FFFFFF" w:themeColor="background1"/>
                <w:sz w:val="28"/>
                <w:szCs w:val="28"/>
              </w:rPr>
              <w:t>Trainee</w:t>
            </w:r>
          </w:p>
          <w:p w14:paraId="12ED958C" w14:textId="77777777" w:rsidR="008D63F3" w:rsidRPr="00C76137" w:rsidRDefault="008D63F3" w:rsidP="000745EB">
            <w:pPr>
              <w:jc w:val="center"/>
              <w:rPr>
                <w:rFonts w:ascii="Footlight MT Light" w:hAnsi="Footlight MT Light" w:cs="Times New Roman"/>
                <w:sz w:val="28"/>
                <w:szCs w:val="28"/>
              </w:rPr>
            </w:pPr>
            <w:r w:rsidRPr="00C76137">
              <w:rPr>
                <w:rFonts w:ascii="Footlight MT Light" w:hAnsi="Footlight MT Light"/>
                <w:b/>
                <w:color w:val="FFFFFF" w:themeColor="background1"/>
                <w:sz w:val="28"/>
                <w:szCs w:val="28"/>
              </w:rPr>
              <w:t>Failed</w:t>
            </w:r>
          </w:p>
        </w:tc>
      </w:tr>
      <w:tr w:rsidR="008D63F3" w:rsidRPr="003B19E2" w14:paraId="233F5B26" w14:textId="77777777" w:rsidTr="00C76137">
        <w:trPr>
          <w:cantSplit/>
          <w:trHeight w:val="432"/>
        </w:trPr>
        <w:tc>
          <w:tcPr>
            <w:tcW w:w="6925" w:type="dxa"/>
            <w:gridSpan w:val="2"/>
            <w:tcBorders>
              <w:top w:val="single" w:sz="4" w:space="0" w:color="auto"/>
              <w:left w:val="nil"/>
              <w:bottom w:val="nil"/>
              <w:right w:val="nil"/>
            </w:tcBorders>
            <w:vAlign w:val="center"/>
          </w:tcPr>
          <w:p w14:paraId="657E1EDC" w14:textId="0C3DA67D" w:rsidR="008D63F3" w:rsidRPr="003B19E2" w:rsidRDefault="008D63F3" w:rsidP="00946EA6">
            <w:pPr>
              <w:tabs>
                <w:tab w:val="left" w:pos="7134"/>
              </w:tabs>
              <w:spacing w:before="120"/>
              <w:rPr>
                <w:rFonts w:ascii="Footlight MT Light" w:hAnsi="Footlight MT Light" w:cs="Times New Roman"/>
                <w:sz w:val="24"/>
                <w:szCs w:val="24"/>
              </w:rPr>
            </w:pPr>
            <w:r w:rsidRPr="003B19E2">
              <w:rPr>
                <w:rFonts w:ascii="Footlight MT Light" w:hAnsi="Footlight MT Light" w:cs="Times New Roman"/>
                <w:sz w:val="24"/>
                <w:szCs w:val="24"/>
              </w:rPr>
              <w:t xml:space="preserve">Give five different meter readings on a 4-dial meter and five on a </w:t>
            </w:r>
            <w:r w:rsidR="00783E78">
              <w:rPr>
                <w:rFonts w:ascii="Footlight MT Light" w:hAnsi="Footlight MT Light" w:cs="Times New Roman"/>
                <w:sz w:val="24"/>
                <w:szCs w:val="24"/>
              </w:rPr>
              <w:t xml:space="preserve"> </w:t>
            </w:r>
            <w:r w:rsidRPr="003B19E2">
              <w:rPr>
                <w:rFonts w:ascii="Footlight MT Light" w:hAnsi="Footlight MT Light" w:cs="Times New Roman"/>
                <w:sz w:val="24"/>
                <w:szCs w:val="24"/>
              </w:rPr>
              <w:t xml:space="preserve">5-dial meter.  Ensure the numbers are evenly spread between 0000 – 9999.  Write down </w:t>
            </w:r>
            <w:r w:rsidR="003323CB">
              <w:rPr>
                <w:rFonts w:ascii="Footlight MT Light" w:hAnsi="Footlight MT Light" w:cs="Times New Roman"/>
                <w:sz w:val="24"/>
                <w:szCs w:val="24"/>
              </w:rPr>
              <w:t xml:space="preserve">each </w:t>
            </w:r>
            <w:r w:rsidRPr="003B19E2">
              <w:rPr>
                <w:rFonts w:ascii="Footlight MT Light" w:hAnsi="Footlight MT Light" w:cs="Times New Roman"/>
                <w:sz w:val="24"/>
                <w:szCs w:val="24"/>
              </w:rPr>
              <w:t xml:space="preserve">reading you gave the trainee.  </w:t>
            </w:r>
            <w:r w:rsidR="00BB0A51">
              <w:rPr>
                <w:rFonts w:ascii="Footlight MT Light" w:hAnsi="Footlight MT Light" w:cs="Times New Roman"/>
                <w:sz w:val="24"/>
                <w:szCs w:val="24"/>
              </w:rPr>
              <w:t xml:space="preserve">Instruct the trainee: </w:t>
            </w:r>
            <w:r w:rsidR="00BB0A51">
              <w:rPr>
                <w:rFonts w:ascii="Footlight MT Light" w:hAnsi="Footlight MT Light" w:cs="Times New Roman"/>
                <w:i/>
                <w:iCs/>
                <w:sz w:val="24"/>
                <w:szCs w:val="24"/>
              </w:rPr>
              <w:t xml:space="preserve">We are going to begin the assessment by having you read a meter.  I’m going to ask you to read a 4-dial meter and a 5-dial meter.  I’ll </w:t>
            </w:r>
            <w:r w:rsidR="00DE4558">
              <w:rPr>
                <w:rFonts w:ascii="Footlight MT Light" w:hAnsi="Footlight MT Light" w:cs="Times New Roman"/>
                <w:i/>
                <w:iCs/>
                <w:sz w:val="24"/>
                <w:szCs w:val="24"/>
              </w:rPr>
              <w:t xml:space="preserve">set the meter reading and then hand it to you.  You’ll just need to read it and tell me </w:t>
            </w:r>
            <w:r w:rsidR="00BE001C">
              <w:rPr>
                <w:rFonts w:ascii="Footlight MT Light" w:hAnsi="Footlight MT Light" w:cs="Times New Roman"/>
                <w:i/>
                <w:iCs/>
                <w:sz w:val="24"/>
                <w:szCs w:val="24"/>
              </w:rPr>
              <w:t xml:space="preserve">what the meter </w:t>
            </w:r>
            <w:r w:rsidR="00DE4558">
              <w:rPr>
                <w:rFonts w:ascii="Footlight MT Light" w:hAnsi="Footlight MT Light" w:cs="Times New Roman"/>
                <w:i/>
                <w:iCs/>
                <w:sz w:val="24"/>
                <w:szCs w:val="24"/>
              </w:rPr>
              <w:t>reading</w:t>
            </w:r>
            <w:r w:rsidR="00BE001C">
              <w:rPr>
                <w:rFonts w:ascii="Footlight MT Light" w:hAnsi="Footlight MT Light" w:cs="Times New Roman"/>
                <w:i/>
                <w:iCs/>
                <w:sz w:val="24"/>
                <w:szCs w:val="24"/>
              </w:rPr>
              <w:t xml:space="preserve"> is</w:t>
            </w:r>
            <w:r w:rsidR="00DE4558">
              <w:rPr>
                <w:rFonts w:ascii="Footlight MT Light" w:hAnsi="Footlight MT Light" w:cs="Times New Roman"/>
                <w:i/>
                <w:iCs/>
                <w:sz w:val="24"/>
                <w:szCs w:val="24"/>
              </w:rPr>
              <w:t>.</w:t>
            </w:r>
            <w:r w:rsidR="00BE001C">
              <w:rPr>
                <w:rFonts w:ascii="Footlight MT Light" w:hAnsi="Footlight MT Light" w:cs="Times New Roman"/>
                <w:i/>
                <w:iCs/>
                <w:sz w:val="24"/>
                <w:szCs w:val="24"/>
              </w:rPr>
              <w:t xml:space="preserve">  You’ll be asked to do several meter readings for each.</w:t>
            </w:r>
            <w:r w:rsidR="00DE4558">
              <w:rPr>
                <w:rFonts w:ascii="Footlight MT Light" w:hAnsi="Footlight MT Light" w:cs="Times New Roman"/>
                <w:i/>
                <w:iCs/>
                <w:sz w:val="24"/>
                <w:szCs w:val="24"/>
              </w:rPr>
              <w:t xml:space="preserve">  </w:t>
            </w:r>
          </w:p>
        </w:tc>
        <w:tc>
          <w:tcPr>
            <w:tcW w:w="1170" w:type="dxa"/>
            <w:tcBorders>
              <w:top w:val="single" w:sz="4" w:space="0" w:color="auto"/>
              <w:left w:val="nil"/>
              <w:bottom w:val="nil"/>
              <w:right w:val="nil"/>
            </w:tcBorders>
          </w:tcPr>
          <w:p w14:paraId="3272C9BF" w14:textId="77777777" w:rsidR="008D63F3" w:rsidRPr="003B19E2" w:rsidRDefault="008D63F3" w:rsidP="00132AF2">
            <w:pPr>
              <w:jc w:val="both"/>
              <w:rPr>
                <w:rFonts w:ascii="Footlight MT Light" w:hAnsi="Footlight MT Light" w:cs="Times New Roman"/>
                <w:sz w:val="24"/>
                <w:szCs w:val="24"/>
              </w:rPr>
            </w:pPr>
          </w:p>
        </w:tc>
        <w:tc>
          <w:tcPr>
            <w:tcW w:w="270" w:type="dxa"/>
            <w:tcBorders>
              <w:top w:val="single" w:sz="4" w:space="0" w:color="auto"/>
              <w:left w:val="nil"/>
              <w:bottom w:val="nil"/>
              <w:right w:val="nil"/>
            </w:tcBorders>
          </w:tcPr>
          <w:p w14:paraId="78B26678" w14:textId="77777777" w:rsidR="008D63F3" w:rsidRPr="003B19E2" w:rsidRDefault="008D63F3" w:rsidP="00132AF2">
            <w:pPr>
              <w:jc w:val="both"/>
              <w:rPr>
                <w:rFonts w:ascii="Footlight MT Light" w:hAnsi="Footlight MT Light" w:cs="Times New Roman"/>
                <w:sz w:val="24"/>
                <w:szCs w:val="24"/>
              </w:rPr>
            </w:pPr>
          </w:p>
        </w:tc>
        <w:tc>
          <w:tcPr>
            <w:tcW w:w="1170" w:type="dxa"/>
            <w:tcBorders>
              <w:top w:val="single" w:sz="4" w:space="0" w:color="auto"/>
              <w:left w:val="nil"/>
              <w:bottom w:val="nil"/>
              <w:right w:val="nil"/>
            </w:tcBorders>
          </w:tcPr>
          <w:p w14:paraId="6F1211BC" w14:textId="77777777" w:rsidR="008D63F3" w:rsidRPr="003B19E2" w:rsidRDefault="008D63F3" w:rsidP="00132AF2">
            <w:pPr>
              <w:jc w:val="both"/>
              <w:rPr>
                <w:rFonts w:ascii="Footlight MT Light" w:hAnsi="Footlight MT Light" w:cs="Times New Roman"/>
                <w:sz w:val="24"/>
                <w:szCs w:val="24"/>
              </w:rPr>
            </w:pPr>
          </w:p>
        </w:tc>
      </w:tr>
      <w:tr w:rsidR="008D63F3" w:rsidRPr="003B19E2" w14:paraId="716F4BCA" w14:textId="77777777" w:rsidTr="00C76137">
        <w:trPr>
          <w:cantSplit/>
          <w:trHeight w:val="576"/>
        </w:trPr>
        <w:tc>
          <w:tcPr>
            <w:tcW w:w="468" w:type="dxa"/>
            <w:tcBorders>
              <w:top w:val="nil"/>
              <w:left w:val="nil"/>
              <w:bottom w:val="nil"/>
              <w:right w:val="nil"/>
            </w:tcBorders>
            <w:vAlign w:val="center"/>
          </w:tcPr>
          <w:p w14:paraId="50989267"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1)</w:t>
            </w:r>
          </w:p>
        </w:tc>
        <w:tc>
          <w:tcPr>
            <w:tcW w:w="6457" w:type="dxa"/>
            <w:tcBorders>
              <w:top w:val="nil"/>
              <w:left w:val="nil"/>
              <w:bottom w:val="nil"/>
              <w:right w:val="nil"/>
            </w:tcBorders>
            <w:vAlign w:val="center"/>
          </w:tcPr>
          <w:p w14:paraId="08354BD8"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4-dial meter reading one</w:t>
            </w:r>
          </w:p>
        </w:tc>
        <w:tc>
          <w:tcPr>
            <w:tcW w:w="1170" w:type="dxa"/>
            <w:tcBorders>
              <w:top w:val="nil"/>
              <w:left w:val="nil"/>
              <w:right w:val="nil"/>
            </w:tcBorders>
          </w:tcPr>
          <w:p w14:paraId="7FAB4973"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692DB284" w14:textId="77777777" w:rsidR="008D63F3" w:rsidRPr="003B19E2" w:rsidRDefault="008D63F3" w:rsidP="00132AF2">
            <w:pPr>
              <w:jc w:val="both"/>
              <w:rPr>
                <w:rFonts w:ascii="Footlight MT Light" w:hAnsi="Footlight MT Light" w:cs="Times New Roman"/>
                <w:sz w:val="24"/>
                <w:szCs w:val="24"/>
              </w:rPr>
            </w:pPr>
          </w:p>
        </w:tc>
        <w:tc>
          <w:tcPr>
            <w:tcW w:w="1170" w:type="dxa"/>
            <w:tcBorders>
              <w:top w:val="nil"/>
              <w:left w:val="nil"/>
              <w:bottom w:val="single" w:sz="4" w:space="0" w:color="auto"/>
              <w:right w:val="nil"/>
            </w:tcBorders>
          </w:tcPr>
          <w:p w14:paraId="192667F8" w14:textId="77777777" w:rsidR="008D63F3" w:rsidRPr="003B19E2" w:rsidRDefault="008D63F3" w:rsidP="00132AF2">
            <w:pPr>
              <w:jc w:val="both"/>
              <w:rPr>
                <w:rFonts w:ascii="Footlight MT Light" w:hAnsi="Footlight MT Light" w:cs="Times New Roman"/>
                <w:sz w:val="24"/>
                <w:szCs w:val="24"/>
              </w:rPr>
            </w:pPr>
          </w:p>
        </w:tc>
      </w:tr>
      <w:tr w:rsidR="008D63F3" w:rsidRPr="003B19E2" w14:paraId="699EDC83" w14:textId="77777777" w:rsidTr="00783E78">
        <w:trPr>
          <w:cantSplit/>
          <w:trHeight w:val="720"/>
        </w:trPr>
        <w:tc>
          <w:tcPr>
            <w:tcW w:w="468" w:type="dxa"/>
            <w:tcBorders>
              <w:top w:val="nil"/>
              <w:left w:val="nil"/>
              <w:bottom w:val="nil"/>
              <w:right w:val="nil"/>
            </w:tcBorders>
            <w:vAlign w:val="center"/>
          </w:tcPr>
          <w:p w14:paraId="55BB7526" w14:textId="77777777" w:rsidR="008D63F3" w:rsidRPr="003B19E2" w:rsidRDefault="008D63F3" w:rsidP="00132AF2">
            <w:pPr>
              <w:rPr>
                <w:rFonts w:ascii="Footlight MT Light" w:hAnsi="Footlight MT Light" w:cs="Times New Roman"/>
                <w:sz w:val="24"/>
                <w:szCs w:val="24"/>
              </w:rPr>
            </w:pPr>
            <w:r w:rsidRPr="003B19E2">
              <w:rPr>
                <w:rFonts w:ascii="Footlight MT Light" w:hAnsi="Footlight MT Light" w:cs="Times New Roman"/>
                <w:sz w:val="24"/>
                <w:szCs w:val="24"/>
              </w:rPr>
              <w:tab/>
            </w:r>
          </w:p>
        </w:tc>
        <w:tc>
          <w:tcPr>
            <w:tcW w:w="6457" w:type="dxa"/>
            <w:tcBorders>
              <w:top w:val="nil"/>
              <w:left w:val="nil"/>
              <w:bottom w:val="nil"/>
            </w:tcBorders>
            <w:vAlign w:val="center"/>
          </w:tcPr>
          <w:p w14:paraId="138A1AE2" w14:textId="77777777" w:rsidR="008D63F3" w:rsidRPr="003B19E2" w:rsidRDefault="008D63F3" w:rsidP="00132AF2">
            <w:pPr>
              <w:jc w:val="both"/>
              <w:rPr>
                <w:rFonts w:ascii="Footlight MT Light" w:hAnsi="Footlight MT Light" w:cs="Times New Roman"/>
                <w:i/>
                <w:sz w:val="24"/>
                <w:szCs w:val="24"/>
              </w:rPr>
            </w:pPr>
            <w:r w:rsidRPr="003B19E2">
              <w:rPr>
                <w:rFonts w:ascii="Footlight MT Light" w:hAnsi="Footlight MT Light" w:cs="Times New Roman"/>
                <w:i/>
                <w:sz w:val="24"/>
                <w:szCs w:val="24"/>
              </w:rPr>
              <w:t>Score based on whether the trainee gave an accurate reading</w:t>
            </w:r>
          </w:p>
        </w:tc>
        <w:tc>
          <w:tcPr>
            <w:tcW w:w="1170" w:type="dxa"/>
            <w:tcBorders>
              <w:bottom w:val="single" w:sz="4" w:space="0" w:color="auto"/>
            </w:tcBorders>
          </w:tcPr>
          <w:p w14:paraId="34360F0B"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18EBE2A7"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bottom w:val="single" w:sz="4" w:space="0" w:color="auto"/>
            </w:tcBorders>
          </w:tcPr>
          <w:p w14:paraId="2C62E95A" w14:textId="77777777" w:rsidR="008D63F3" w:rsidRPr="003B19E2" w:rsidRDefault="008D63F3" w:rsidP="00132AF2">
            <w:pPr>
              <w:jc w:val="both"/>
              <w:rPr>
                <w:rFonts w:ascii="Footlight MT Light" w:hAnsi="Footlight MT Light" w:cs="Times New Roman"/>
                <w:sz w:val="24"/>
                <w:szCs w:val="24"/>
              </w:rPr>
            </w:pPr>
          </w:p>
        </w:tc>
      </w:tr>
      <w:tr w:rsidR="008D63F3" w:rsidRPr="003B19E2" w14:paraId="77573FAE" w14:textId="77777777" w:rsidTr="00C76137">
        <w:trPr>
          <w:cantSplit/>
          <w:trHeight w:val="576"/>
        </w:trPr>
        <w:tc>
          <w:tcPr>
            <w:tcW w:w="468" w:type="dxa"/>
            <w:tcBorders>
              <w:top w:val="nil"/>
              <w:left w:val="nil"/>
              <w:bottom w:val="nil"/>
              <w:right w:val="nil"/>
            </w:tcBorders>
            <w:vAlign w:val="center"/>
          </w:tcPr>
          <w:p w14:paraId="0E7E7DFC"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2)</w:t>
            </w:r>
          </w:p>
        </w:tc>
        <w:tc>
          <w:tcPr>
            <w:tcW w:w="6457" w:type="dxa"/>
            <w:tcBorders>
              <w:top w:val="nil"/>
              <w:left w:val="nil"/>
              <w:bottom w:val="nil"/>
              <w:right w:val="nil"/>
            </w:tcBorders>
            <w:vAlign w:val="center"/>
          </w:tcPr>
          <w:p w14:paraId="25B3F1B5"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4-dial meter reading two</w:t>
            </w:r>
          </w:p>
        </w:tc>
        <w:tc>
          <w:tcPr>
            <w:tcW w:w="1170" w:type="dxa"/>
            <w:tcBorders>
              <w:left w:val="nil"/>
              <w:right w:val="nil"/>
            </w:tcBorders>
          </w:tcPr>
          <w:p w14:paraId="034C7956"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27D77DC8"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11013B93" w14:textId="77777777" w:rsidR="008D63F3" w:rsidRPr="003B19E2" w:rsidRDefault="008D63F3" w:rsidP="00132AF2">
            <w:pPr>
              <w:jc w:val="both"/>
              <w:rPr>
                <w:rFonts w:ascii="Footlight MT Light" w:hAnsi="Footlight MT Light" w:cs="Times New Roman"/>
                <w:sz w:val="24"/>
                <w:szCs w:val="24"/>
              </w:rPr>
            </w:pPr>
          </w:p>
        </w:tc>
      </w:tr>
      <w:tr w:rsidR="008D63F3" w:rsidRPr="003B19E2" w14:paraId="22793389" w14:textId="77777777" w:rsidTr="00783E78">
        <w:trPr>
          <w:cantSplit/>
          <w:trHeight w:val="720"/>
        </w:trPr>
        <w:tc>
          <w:tcPr>
            <w:tcW w:w="468" w:type="dxa"/>
            <w:tcBorders>
              <w:top w:val="nil"/>
              <w:left w:val="nil"/>
              <w:bottom w:val="nil"/>
              <w:right w:val="nil"/>
            </w:tcBorders>
            <w:vAlign w:val="center"/>
          </w:tcPr>
          <w:p w14:paraId="6932E8C6"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6118E9CA"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Borders>
              <w:bottom w:val="single" w:sz="4" w:space="0" w:color="auto"/>
            </w:tcBorders>
          </w:tcPr>
          <w:p w14:paraId="13CDDFE0"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5C1240A8"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bottom w:val="single" w:sz="4" w:space="0" w:color="auto"/>
            </w:tcBorders>
          </w:tcPr>
          <w:p w14:paraId="43475448" w14:textId="77777777" w:rsidR="008D63F3" w:rsidRPr="003B19E2" w:rsidRDefault="008D63F3" w:rsidP="00132AF2">
            <w:pPr>
              <w:jc w:val="both"/>
              <w:rPr>
                <w:rFonts w:ascii="Footlight MT Light" w:hAnsi="Footlight MT Light" w:cs="Times New Roman"/>
                <w:sz w:val="24"/>
                <w:szCs w:val="24"/>
              </w:rPr>
            </w:pPr>
          </w:p>
        </w:tc>
      </w:tr>
      <w:tr w:rsidR="008D63F3" w:rsidRPr="003B19E2" w14:paraId="0390303C" w14:textId="77777777" w:rsidTr="00C76137">
        <w:trPr>
          <w:cantSplit/>
          <w:trHeight w:val="576"/>
        </w:trPr>
        <w:tc>
          <w:tcPr>
            <w:tcW w:w="468" w:type="dxa"/>
            <w:tcBorders>
              <w:top w:val="nil"/>
              <w:left w:val="nil"/>
              <w:bottom w:val="nil"/>
              <w:right w:val="nil"/>
            </w:tcBorders>
            <w:vAlign w:val="center"/>
          </w:tcPr>
          <w:p w14:paraId="1EBADF65"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3)</w:t>
            </w:r>
          </w:p>
        </w:tc>
        <w:tc>
          <w:tcPr>
            <w:tcW w:w="6457" w:type="dxa"/>
            <w:tcBorders>
              <w:top w:val="nil"/>
              <w:left w:val="nil"/>
              <w:bottom w:val="nil"/>
              <w:right w:val="nil"/>
            </w:tcBorders>
            <w:vAlign w:val="center"/>
          </w:tcPr>
          <w:p w14:paraId="0218EA41"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4-dial meter reading three</w:t>
            </w:r>
          </w:p>
        </w:tc>
        <w:tc>
          <w:tcPr>
            <w:tcW w:w="1170" w:type="dxa"/>
            <w:tcBorders>
              <w:left w:val="nil"/>
              <w:right w:val="nil"/>
            </w:tcBorders>
          </w:tcPr>
          <w:p w14:paraId="10DF7ACF"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68771DB5"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3CBB96AD" w14:textId="77777777" w:rsidR="008D63F3" w:rsidRPr="003B19E2" w:rsidRDefault="008D63F3" w:rsidP="00132AF2">
            <w:pPr>
              <w:jc w:val="both"/>
              <w:rPr>
                <w:rFonts w:ascii="Footlight MT Light" w:hAnsi="Footlight MT Light" w:cs="Times New Roman"/>
                <w:sz w:val="24"/>
                <w:szCs w:val="24"/>
              </w:rPr>
            </w:pPr>
          </w:p>
        </w:tc>
      </w:tr>
      <w:tr w:rsidR="008D63F3" w:rsidRPr="003B19E2" w14:paraId="6B0D9315" w14:textId="77777777" w:rsidTr="00783E78">
        <w:trPr>
          <w:cantSplit/>
          <w:trHeight w:val="720"/>
        </w:trPr>
        <w:tc>
          <w:tcPr>
            <w:tcW w:w="468" w:type="dxa"/>
            <w:tcBorders>
              <w:top w:val="nil"/>
              <w:left w:val="nil"/>
              <w:bottom w:val="nil"/>
              <w:right w:val="nil"/>
            </w:tcBorders>
            <w:vAlign w:val="center"/>
          </w:tcPr>
          <w:p w14:paraId="4D9728EA" w14:textId="77777777" w:rsidR="008D63F3" w:rsidRPr="003B19E2" w:rsidRDefault="008D63F3" w:rsidP="00132AF2">
            <w:pPr>
              <w:rPr>
                <w:rFonts w:ascii="Footlight MT Light" w:hAnsi="Footlight MT Light" w:cs="Times New Roman"/>
                <w:sz w:val="24"/>
                <w:szCs w:val="24"/>
              </w:rPr>
            </w:pPr>
          </w:p>
        </w:tc>
        <w:tc>
          <w:tcPr>
            <w:tcW w:w="6457" w:type="dxa"/>
            <w:tcBorders>
              <w:top w:val="nil"/>
              <w:left w:val="nil"/>
              <w:bottom w:val="nil"/>
            </w:tcBorders>
            <w:vAlign w:val="center"/>
          </w:tcPr>
          <w:p w14:paraId="3B097EE9"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Borders>
              <w:bottom w:val="single" w:sz="4" w:space="0" w:color="auto"/>
            </w:tcBorders>
          </w:tcPr>
          <w:p w14:paraId="76568BAE"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713986A6"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bottom w:val="single" w:sz="4" w:space="0" w:color="auto"/>
            </w:tcBorders>
          </w:tcPr>
          <w:p w14:paraId="46EF72A2" w14:textId="77777777" w:rsidR="008D63F3" w:rsidRPr="003B19E2" w:rsidRDefault="008D63F3" w:rsidP="00132AF2">
            <w:pPr>
              <w:jc w:val="both"/>
              <w:rPr>
                <w:rFonts w:ascii="Footlight MT Light" w:hAnsi="Footlight MT Light" w:cs="Times New Roman"/>
                <w:sz w:val="24"/>
                <w:szCs w:val="24"/>
              </w:rPr>
            </w:pPr>
          </w:p>
        </w:tc>
      </w:tr>
      <w:tr w:rsidR="00BE001C" w:rsidRPr="003B19E2" w14:paraId="16B859DA" w14:textId="77777777" w:rsidTr="00C73BC1">
        <w:trPr>
          <w:cantSplit/>
          <w:trHeight w:val="576"/>
        </w:trPr>
        <w:tc>
          <w:tcPr>
            <w:tcW w:w="468" w:type="dxa"/>
            <w:tcBorders>
              <w:top w:val="nil"/>
              <w:left w:val="nil"/>
              <w:bottom w:val="nil"/>
              <w:right w:val="nil"/>
            </w:tcBorders>
            <w:vAlign w:val="center"/>
          </w:tcPr>
          <w:p w14:paraId="3FF901D0" w14:textId="77777777" w:rsidR="00BE001C" w:rsidRPr="003B19E2" w:rsidRDefault="00BE001C" w:rsidP="00132AF2">
            <w:pPr>
              <w:jc w:val="center"/>
              <w:rPr>
                <w:rFonts w:ascii="Footlight MT Light" w:hAnsi="Footlight MT Light" w:cs="Times New Roman"/>
                <w:sz w:val="24"/>
                <w:szCs w:val="24"/>
              </w:rPr>
            </w:pPr>
          </w:p>
        </w:tc>
        <w:tc>
          <w:tcPr>
            <w:tcW w:w="6457" w:type="dxa"/>
            <w:tcBorders>
              <w:top w:val="nil"/>
              <w:left w:val="nil"/>
              <w:bottom w:val="nil"/>
              <w:right w:val="nil"/>
            </w:tcBorders>
            <w:vAlign w:val="center"/>
          </w:tcPr>
          <w:p w14:paraId="4EC74EEB" w14:textId="77777777" w:rsidR="00BE001C" w:rsidRPr="003B19E2" w:rsidRDefault="00BE001C" w:rsidP="00132AF2">
            <w:pPr>
              <w:jc w:val="both"/>
              <w:rPr>
                <w:rFonts w:ascii="Footlight MT Light" w:hAnsi="Footlight MT Light" w:cs="Times New Roman"/>
                <w:sz w:val="24"/>
                <w:szCs w:val="24"/>
              </w:rPr>
            </w:pPr>
          </w:p>
        </w:tc>
        <w:tc>
          <w:tcPr>
            <w:tcW w:w="1170" w:type="dxa"/>
            <w:tcBorders>
              <w:left w:val="nil"/>
              <w:bottom w:val="nil"/>
              <w:right w:val="nil"/>
            </w:tcBorders>
          </w:tcPr>
          <w:p w14:paraId="4F2B7CB7" w14:textId="77777777" w:rsidR="00BE001C" w:rsidRPr="003B19E2" w:rsidRDefault="00BE001C"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525C4F2C" w14:textId="77777777" w:rsidR="00BE001C" w:rsidRPr="003B19E2" w:rsidRDefault="00BE001C" w:rsidP="00132AF2">
            <w:pPr>
              <w:jc w:val="both"/>
              <w:rPr>
                <w:rFonts w:ascii="Footlight MT Light" w:hAnsi="Footlight MT Light" w:cs="Times New Roman"/>
                <w:sz w:val="24"/>
                <w:szCs w:val="24"/>
              </w:rPr>
            </w:pPr>
          </w:p>
        </w:tc>
        <w:tc>
          <w:tcPr>
            <w:tcW w:w="1170" w:type="dxa"/>
            <w:tcBorders>
              <w:left w:val="nil"/>
              <w:bottom w:val="nil"/>
              <w:right w:val="nil"/>
            </w:tcBorders>
          </w:tcPr>
          <w:p w14:paraId="3A562AE5" w14:textId="77777777" w:rsidR="00BE001C" w:rsidRPr="003B19E2" w:rsidRDefault="00BE001C" w:rsidP="00132AF2">
            <w:pPr>
              <w:jc w:val="both"/>
              <w:rPr>
                <w:rFonts w:ascii="Footlight MT Light" w:hAnsi="Footlight MT Light" w:cs="Times New Roman"/>
                <w:sz w:val="24"/>
                <w:szCs w:val="24"/>
              </w:rPr>
            </w:pPr>
          </w:p>
        </w:tc>
      </w:tr>
      <w:tr w:rsidR="008D63F3" w:rsidRPr="003B19E2" w14:paraId="5F912001" w14:textId="77777777" w:rsidTr="00C73BC1">
        <w:trPr>
          <w:cantSplit/>
          <w:trHeight w:val="576"/>
        </w:trPr>
        <w:tc>
          <w:tcPr>
            <w:tcW w:w="468" w:type="dxa"/>
            <w:tcBorders>
              <w:top w:val="nil"/>
              <w:left w:val="nil"/>
              <w:bottom w:val="nil"/>
              <w:right w:val="nil"/>
            </w:tcBorders>
            <w:vAlign w:val="center"/>
          </w:tcPr>
          <w:p w14:paraId="02D06B7E"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lastRenderedPageBreak/>
              <w:t>4)</w:t>
            </w:r>
          </w:p>
        </w:tc>
        <w:tc>
          <w:tcPr>
            <w:tcW w:w="6457" w:type="dxa"/>
            <w:tcBorders>
              <w:top w:val="nil"/>
              <w:left w:val="nil"/>
              <w:bottom w:val="nil"/>
              <w:right w:val="nil"/>
            </w:tcBorders>
            <w:vAlign w:val="center"/>
          </w:tcPr>
          <w:p w14:paraId="10B872C1" w14:textId="2225F44C"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4-dial meter reading four</w:t>
            </w:r>
          </w:p>
        </w:tc>
        <w:tc>
          <w:tcPr>
            <w:tcW w:w="1170" w:type="dxa"/>
            <w:tcBorders>
              <w:top w:val="nil"/>
              <w:left w:val="nil"/>
              <w:right w:val="nil"/>
            </w:tcBorders>
          </w:tcPr>
          <w:p w14:paraId="0F170F84"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02BAE451" w14:textId="77777777" w:rsidR="008D63F3" w:rsidRPr="003B19E2" w:rsidRDefault="008D63F3" w:rsidP="00132AF2">
            <w:pPr>
              <w:jc w:val="both"/>
              <w:rPr>
                <w:rFonts w:ascii="Footlight MT Light" w:hAnsi="Footlight MT Light" w:cs="Times New Roman"/>
                <w:sz w:val="24"/>
                <w:szCs w:val="24"/>
              </w:rPr>
            </w:pPr>
          </w:p>
        </w:tc>
        <w:tc>
          <w:tcPr>
            <w:tcW w:w="1170" w:type="dxa"/>
            <w:tcBorders>
              <w:top w:val="nil"/>
              <w:left w:val="nil"/>
              <w:right w:val="nil"/>
            </w:tcBorders>
          </w:tcPr>
          <w:p w14:paraId="56D5B517" w14:textId="77777777" w:rsidR="008D63F3" w:rsidRPr="003B19E2" w:rsidRDefault="008D63F3" w:rsidP="00132AF2">
            <w:pPr>
              <w:jc w:val="both"/>
              <w:rPr>
                <w:rFonts w:ascii="Footlight MT Light" w:hAnsi="Footlight MT Light" w:cs="Times New Roman"/>
                <w:sz w:val="24"/>
                <w:szCs w:val="24"/>
              </w:rPr>
            </w:pPr>
          </w:p>
        </w:tc>
      </w:tr>
      <w:tr w:rsidR="008D63F3" w:rsidRPr="003B19E2" w14:paraId="0EAA952E" w14:textId="77777777" w:rsidTr="00783E78">
        <w:trPr>
          <w:cantSplit/>
          <w:trHeight w:val="720"/>
        </w:trPr>
        <w:tc>
          <w:tcPr>
            <w:tcW w:w="468" w:type="dxa"/>
            <w:tcBorders>
              <w:top w:val="nil"/>
              <w:left w:val="nil"/>
              <w:bottom w:val="nil"/>
              <w:right w:val="nil"/>
            </w:tcBorders>
            <w:vAlign w:val="center"/>
          </w:tcPr>
          <w:p w14:paraId="5D859F60" w14:textId="77777777" w:rsidR="008D63F3" w:rsidRPr="003B19E2" w:rsidRDefault="008D63F3" w:rsidP="00132AF2">
            <w:pPr>
              <w:rPr>
                <w:rFonts w:ascii="Footlight MT Light" w:hAnsi="Footlight MT Light" w:cs="Times New Roman"/>
                <w:sz w:val="24"/>
                <w:szCs w:val="24"/>
              </w:rPr>
            </w:pPr>
          </w:p>
        </w:tc>
        <w:tc>
          <w:tcPr>
            <w:tcW w:w="6457" w:type="dxa"/>
            <w:tcBorders>
              <w:top w:val="nil"/>
              <w:left w:val="nil"/>
              <w:bottom w:val="nil"/>
            </w:tcBorders>
            <w:vAlign w:val="center"/>
          </w:tcPr>
          <w:p w14:paraId="6A401DFC"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Borders>
              <w:bottom w:val="single" w:sz="4" w:space="0" w:color="000000" w:themeColor="text1"/>
            </w:tcBorders>
          </w:tcPr>
          <w:p w14:paraId="38CB2CE8"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65868A62"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bottom w:val="single" w:sz="4" w:space="0" w:color="000000" w:themeColor="text1"/>
            </w:tcBorders>
          </w:tcPr>
          <w:p w14:paraId="7577C417" w14:textId="77777777" w:rsidR="008D63F3" w:rsidRPr="003B19E2" w:rsidRDefault="008D63F3" w:rsidP="00132AF2">
            <w:pPr>
              <w:jc w:val="both"/>
              <w:rPr>
                <w:rFonts w:ascii="Footlight MT Light" w:hAnsi="Footlight MT Light" w:cs="Times New Roman"/>
                <w:sz w:val="24"/>
                <w:szCs w:val="24"/>
              </w:rPr>
            </w:pPr>
          </w:p>
        </w:tc>
      </w:tr>
      <w:tr w:rsidR="008D63F3" w:rsidRPr="003B19E2" w14:paraId="1A1D6F8E" w14:textId="77777777" w:rsidTr="00C76137">
        <w:trPr>
          <w:cantSplit/>
          <w:trHeight w:val="576"/>
        </w:trPr>
        <w:tc>
          <w:tcPr>
            <w:tcW w:w="468" w:type="dxa"/>
            <w:tcBorders>
              <w:top w:val="nil"/>
              <w:left w:val="nil"/>
              <w:bottom w:val="nil"/>
              <w:right w:val="nil"/>
            </w:tcBorders>
            <w:vAlign w:val="center"/>
          </w:tcPr>
          <w:p w14:paraId="4129ABB3" w14:textId="77777777" w:rsidR="008D63F3" w:rsidRPr="003B19E2" w:rsidRDefault="008D63F3" w:rsidP="00132AF2">
            <w:pPr>
              <w:jc w:val="center"/>
              <w:rPr>
                <w:rFonts w:ascii="Footlight MT Light" w:hAnsi="Footlight MT Light" w:cs="Times New Roman"/>
                <w:sz w:val="24"/>
                <w:szCs w:val="24"/>
              </w:rPr>
            </w:pPr>
          </w:p>
          <w:p w14:paraId="76ACCF63"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5)</w:t>
            </w:r>
          </w:p>
        </w:tc>
        <w:tc>
          <w:tcPr>
            <w:tcW w:w="6457" w:type="dxa"/>
            <w:tcBorders>
              <w:top w:val="nil"/>
              <w:left w:val="nil"/>
              <w:bottom w:val="nil"/>
              <w:right w:val="nil"/>
            </w:tcBorders>
            <w:vAlign w:val="center"/>
          </w:tcPr>
          <w:p w14:paraId="5E9CEF3E" w14:textId="77777777" w:rsidR="008D63F3" w:rsidRPr="003B19E2" w:rsidRDefault="008D63F3" w:rsidP="00132AF2">
            <w:pPr>
              <w:jc w:val="both"/>
              <w:rPr>
                <w:rFonts w:ascii="Footlight MT Light" w:hAnsi="Footlight MT Light" w:cs="Times New Roman"/>
                <w:sz w:val="24"/>
                <w:szCs w:val="24"/>
              </w:rPr>
            </w:pPr>
          </w:p>
          <w:p w14:paraId="4592F51D"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4-dial meter reading five</w:t>
            </w:r>
          </w:p>
        </w:tc>
        <w:tc>
          <w:tcPr>
            <w:tcW w:w="1170" w:type="dxa"/>
            <w:tcBorders>
              <w:top w:val="nil"/>
              <w:left w:val="nil"/>
              <w:right w:val="nil"/>
            </w:tcBorders>
          </w:tcPr>
          <w:p w14:paraId="31D24057"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69FB052C" w14:textId="77777777" w:rsidR="008D63F3" w:rsidRPr="003B19E2" w:rsidRDefault="008D63F3" w:rsidP="00132AF2">
            <w:pPr>
              <w:jc w:val="both"/>
              <w:rPr>
                <w:rFonts w:ascii="Footlight MT Light" w:hAnsi="Footlight MT Light" w:cs="Times New Roman"/>
                <w:sz w:val="24"/>
                <w:szCs w:val="24"/>
              </w:rPr>
            </w:pPr>
          </w:p>
        </w:tc>
        <w:tc>
          <w:tcPr>
            <w:tcW w:w="1170" w:type="dxa"/>
            <w:tcBorders>
              <w:top w:val="nil"/>
              <w:left w:val="nil"/>
              <w:right w:val="nil"/>
            </w:tcBorders>
          </w:tcPr>
          <w:p w14:paraId="5E025255" w14:textId="77777777" w:rsidR="008D63F3" w:rsidRPr="003B19E2" w:rsidRDefault="008D63F3" w:rsidP="00132AF2">
            <w:pPr>
              <w:jc w:val="both"/>
              <w:rPr>
                <w:rFonts w:ascii="Footlight MT Light" w:hAnsi="Footlight MT Light" w:cs="Times New Roman"/>
                <w:sz w:val="24"/>
                <w:szCs w:val="24"/>
              </w:rPr>
            </w:pPr>
          </w:p>
        </w:tc>
      </w:tr>
      <w:tr w:rsidR="008D63F3" w:rsidRPr="003B19E2" w14:paraId="2C37E900" w14:textId="77777777" w:rsidTr="00783E78">
        <w:trPr>
          <w:cantSplit/>
          <w:trHeight w:val="720"/>
        </w:trPr>
        <w:tc>
          <w:tcPr>
            <w:tcW w:w="468" w:type="dxa"/>
            <w:tcBorders>
              <w:top w:val="nil"/>
              <w:left w:val="nil"/>
              <w:bottom w:val="nil"/>
              <w:right w:val="nil"/>
            </w:tcBorders>
            <w:vAlign w:val="center"/>
          </w:tcPr>
          <w:p w14:paraId="764D6AE8"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130B3BB2"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Pr>
          <w:p w14:paraId="30FDE76B"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17A3BFDA"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tcBorders>
          </w:tcPr>
          <w:p w14:paraId="0003C8B8" w14:textId="77777777" w:rsidR="008D63F3" w:rsidRPr="003B19E2" w:rsidRDefault="008D63F3" w:rsidP="00132AF2">
            <w:pPr>
              <w:jc w:val="both"/>
              <w:rPr>
                <w:rFonts w:ascii="Footlight MT Light" w:hAnsi="Footlight MT Light" w:cs="Times New Roman"/>
                <w:sz w:val="24"/>
                <w:szCs w:val="24"/>
              </w:rPr>
            </w:pPr>
          </w:p>
        </w:tc>
      </w:tr>
      <w:tr w:rsidR="008D63F3" w:rsidRPr="003B19E2" w14:paraId="00A2532D" w14:textId="77777777" w:rsidTr="00C76137">
        <w:trPr>
          <w:cantSplit/>
          <w:trHeight w:val="576"/>
        </w:trPr>
        <w:tc>
          <w:tcPr>
            <w:tcW w:w="468" w:type="dxa"/>
            <w:tcBorders>
              <w:top w:val="nil"/>
              <w:left w:val="nil"/>
              <w:bottom w:val="nil"/>
              <w:right w:val="nil"/>
            </w:tcBorders>
            <w:vAlign w:val="center"/>
          </w:tcPr>
          <w:p w14:paraId="77F27AA4"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6)</w:t>
            </w:r>
          </w:p>
        </w:tc>
        <w:tc>
          <w:tcPr>
            <w:tcW w:w="6457" w:type="dxa"/>
            <w:tcBorders>
              <w:top w:val="nil"/>
              <w:left w:val="nil"/>
              <w:bottom w:val="nil"/>
              <w:right w:val="nil"/>
            </w:tcBorders>
            <w:vAlign w:val="center"/>
          </w:tcPr>
          <w:p w14:paraId="2C57E4D8"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5-dial meter reading one</w:t>
            </w:r>
          </w:p>
        </w:tc>
        <w:tc>
          <w:tcPr>
            <w:tcW w:w="1170" w:type="dxa"/>
            <w:tcBorders>
              <w:left w:val="nil"/>
              <w:right w:val="nil"/>
            </w:tcBorders>
          </w:tcPr>
          <w:p w14:paraId="42F30D0F"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0148C315"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5F70ACCE" w14:textId="77777777" w:rsidR="008D63F3" w:rsidRPr="003B19E2" w:rsidRDefault="008D63F3" w:rsidP="00132AF2">
            <w:pPr>
              <w:jc w:val="both"/>
              <w:rPr>
                <w:rFonts w:ascii="Footlight MT Light" w:hAnsi="Footlight MT Light" w:cs="Times New Roman"/>
                <w:sz w:val="24"/>
                <w:szCs w:val="24"/>
              </w:rPr>
            </w:pPr>
          </w:p>
        </w:tc>
      </w:tr>
      <w:tr w:rsidR="008D63F3" w:rsidRPr="003B19E2" w14:paraId="32A7C81F" w14:textId="77777777" w:rsidTr="00717764">
        <w:trPr>
          <w:cantSplit/>
          <w:trHeight w:val="720"/>
        </w:trPr>
        <w:tc>
          <w:tcPr>
            <w:tcW w:w="468" w:type="dxa"/>
            <w:tcBorders>
              <w:top w:val="nil"/>
              <w:left w:val="nil"/>
              <w:bottom w:val="nil"/>
              <w:right w:val="nil"/>
            </w:tcBorders>
            <w:vAlign w:val="center"/>
          </w:tcPr>
          <w:p w14:paraId="6E5D9958"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17D0C76C"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Pr>
          <w:p w14:paraId="3F7F4264"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1022CD19"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tcBorders>
          </w:tcPr>
          <w:p w14:paraId="2222F899" w14:textId="77777777" w:rsidR="008D63F3" w:rsidRPr="003B19E2" w:rsidRDefault="008D63F3" w:rsidP="00132AF2">
            <w:pPr>
              <w:jc w:val="both"/>
              <w:rPr>
                <w:rFonts w:ascii="Footlight MT Light" w:hAnsi="Footlight MT Light" w:cs="Times New Roman"/>
                <w:sz w:val="24"/>
                <w:szCs w:val="24"/>
              </w:rPr>
            </w:pPr>
          </w:p>
        </w:tc>
      </w:tr>
      <w:tr w:rsidR="008D63F3" w:rsidRPr="003B19E2" w14:paraId="20A629C2" w14:textId="77777777" w:rsidTr="00C76137">
        <w:trPr>
          <w:cantSplit/>
          <w:trHeight w:val="576"/>
        </w:trPr>
        <w:tc>
          <w:tcPr>
            <w:tcW w:w="468" w:type="dxa"/>
            <w:tcBorders>
              <w:top w:val="nil"/>
              <w:left w:val="nil"/>
              <w:bottom w:val="nil"/>
              <w:right w:val="nil"/>
            </w:tcBorders>
            <w:vAlign w:val="center"/>
          </w:tcPr>
          <w:p w14:paraId="69B50C20"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7)</w:t>
            </w:r>
          </w:p>
        </w:tc>
        <w:tc>
          <w:tcPr>
            <w:tcW w:w="6457" w:type="dxa"/>
            <w:tcBorders>
              <w:top w:val="nil"/>
              <w:left w:val="nil"/>
              <w:bottom w:val="nil"/>
              <w:right w:val="nil"/>
            </w:tcBorders>
            <w:vAlign w:val="center"/>
          </w:tcPr>
          <w:p w14:paraId="619F10AC"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5-dial meter reading two</w:t>
            </w:r>
          </w:p>
        </w:tc>
        <w:tc>
          <w:tcPr>
            <w:tcW w:w="1170" w:type="dxa"/>
            <w:tcBorders>
              <w:left w:val="nil"/>
              <w:right w:val="nil"/>
            </w:tcBorders>
          </w:tcPr>
          <w:p w14:paraId="2E4F89A7"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3C60861D"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5E05D416" w14:textId="77777777" w:rsidR="008D63F3" w:rsidRPr="003B19E2" w:rsidRDefault="008D63F3" w:rsidP="00132AF2">
            <w:pPr>
              <w:jc w:val="both"/>
              <w:rPr>
                <w:rFonts w:ascii="Footlight MT Light" w:hAnsi="Footlight MT Light" w:cs="Times New Roman"/>
                <w:sz w:val="24"/>
                <w:szCs w:val="24"/>
              </w:rPr>
            </w:pPr>
          </w:p>
        </w:tc>
      </w:tr>
      <w:tr w:rsidR="008D63F3" w:rsidRPr="003B19E2" w14:paraId="5A9E6DE4" w14:textId="77777777" w:rsidTr="00717764">
        <w:trPr>
          <w:cantSplit/>
          <w:trHeight w:val="720"/>
        </w:trPr>
        <w:tc>
          <w:tcPr>
            <w:tcW w:w="468" w:type="dxa"/>
            <w:tcBorders>
              <w:top w:val="nil"/>
              <w:left w:val="nil"/>
              <w:bottom w:val="nil"/>
              <w:right w:val="nil"/>
            </w:tcBorders>
            <w:vAlign w:val="center"/>
          </w:tcPr>
          <w:p w14:paraId="219CC22F"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15D23C39"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Pr>
          <w:p w14:paraId="3D5D248F"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39505139"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tcBorders>
          </w:tcPr>
          <w:p w14:paraId="5948D84A" w14:textId="77777777" w:rsidR="008D63F3" w:rsidRPr="003B19E2" w:rsidRDefault="008D63F3" w:rsidP="00132AF2">
            <w:pPr>
              <w:jc w:val="both"/>
              <w:rPr>
                <w:rFonts w:ascii="Footlight MT Light" w:hAnsi="Footlight MT Light" w:cs="Times New Roman"/>
                <w:sz w:val="24"/>
                <w:szCs w:val="24"/>
              </w:rPr>
            </w:pPr>
          </w:p>
        </w:tc>
      </w:tr>
      <w:tr w:rsidR="008D63F3" w:rsidRPr="003B19E2" w14:paraId="3B165D0C" w14:textId="77777777" w:rsidTr="00C76137">
        <w:trPr>
          <w:cantSplit/>
          <w:trHeight w:val="576"/>
        </w:trPr>
        <w:tc>
          <w:tcPr>
            <w:tcW w:w="468" w:type="dxa"/>
            <w:tcBorders>
              <w:top w:val="nil"/>
              <w:left w:val="nil"/>
              <w:bottom w:val="nil"/>
              <w:right w:val="nil"/>
            </w:tcBorders>
            <w:vAlign w:val="center"/>
          </w:tcPr>
          <w:p w14:paraId="0AEAA9F5"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8)</w:t>
            </w:r>
          </w:p>
        </w:tc>
        <w:tc>
          <w:tcPr>
            <w:tcW w:w="6457" w:type="dxa"/>
            <w:tcBorders>
              <w:top w:val="nil"/>
              <w:left w:val="nil"/>
              <w:bottom w:val="nil"/>
              <w:right w:val="nil"/>
            </w:tcBorders>
            <w:vAlign w:val="center"/>
          </w:tcPr>
          <w:p w14:paraId="6786E595"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5-dial meter reading three</w:t>
            </w:r>
          </w:p>
        </w:tc>
        <w:tc>
          <w:tcPr>
            <w:tcW w:w="1170" w:type="dxa"/>
            <w:tcBorders>
              <w:left w:val="nil"/>
              <w:right w:val="nil"/>
            </w:tcBorders>
          </w:tcPr>
          <w:p w14:paraId="3D226D34"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6CC44931"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4138CCD2" w14:textId="77777777" w:rsidR="008D63F3" w:rsidRPr="003B19E2" w:rsidRDefault="008D63F3" w:rsidP="00132AF2">
            <w:pPr>
              <w:jc w:val="both"/>
              <w:rPr>
                <w:rFonts w:ascii="Footlight MT Light" w:hAnsi="Footlight MT Light" w:cs="Times New Roman"/>
                <w:sz w:val="24"/>
                <w:szCs w:val="24"/>
              </w:rPr>
            </w:pPr>
          </w:p>
        </w:tc>
      </w:tr>
      <w:tr w:rsidR="008D63F3" w:rsidRPr="003B19E2" w14:paraId="0F287641" w14:textId="77777777" w:rsidTr="00717764">
        <w:trPr>
          <w:cantSplit/>
          <w:trHeight w:val="720"/>
        </w:trPr>
        <w:tc>
          <w:tcPr>
            <w:tcW w:w="468" w:type="dxa"/>
            <w:tcBorders>
              <w:top w:val="nil"/>
              <w:left w:val="nil"/>
              <w:bottom w:val="nil"/>
              <w:right w:val="nil"/>
            </w:tcBorders>
            <w:vAlign w:val="center"/>
          </w:tcPr>
          <w:p w14:paraId="63FC5725"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62A812B6"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Pr>
          <w:p w14:paraId="64E2BC03"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6953AE82"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tcBorders>
          </w:tcPr>
          <w:p w14:paraId="4A5A8EE3" w14:textId="77777777" w:rsidR="008D63F3" w:rsidRPr="003B19E2" w:rsidRDefault="008D63F3" w:rsidP="00132AF2">
            <w:pPr>
              <w:jc w:val="both"/>
              <w:rPr>
                <w:rFonts w:ascii="Footlight MT Light" w:hAnsi="Footlight MT Light" w:cs="Times New Roman"/>
                <w:sz w:val="24"/>
                <w:szCs w:val="24"/>
              </w:rPr>
            </w:pPr>
          </w:p>
        </w:tc>
      </w:tr>
      <w:tr w:rsidR="008D63F3" w:rsidRPr="003B19E2" w14:paraId="19E747E2" w14:textId="77777777" w:rsidTr="00C76137">
        <w:trPr>
          <w:cantSplit/>
          <w:trHeight w:val="576"/>
        </w:trPr>
        <w:tc>
          <w:tcPr>
            <w:tcW w:w="468" w:type="dxa"/>
            <w:tcBorders>
              <w:top w:val="nil"/>
              <w:left w:val="nil"/>
              <w:bottom w:val="nil"/>
              <w:right w:val="nil"/>
            </w:tcBorders>
            <w:vAlign w:val="center"/>
          </w:tcPr>
          <w:p w14:paraId="1E4D62A6" w14:textId="77777777" w:rsidR="008D63F3" w:rsidRPr="003B19E2" w:rsidRDefault="008D63F3" w:rsidP="00132AF2">
            <w:pPr>
              <w:jc w:val="center"/>
              <w:rPr>
                <w:rFonts w:ascii="Footlight MT Light" w:hAnsi="Footlight MT Light" w:cs="Times New Roman"/>
                <w:sz w:val="24"/>
                <w:szCs w:val="24"/>
              </w:rPr>
            </w:pPr>
            <w:r w:rsidRPr="003B19E2">
              <w:rPr>
                <w:rFonts w:ascii="Footlight MT Light" w:hAnsi="Footlight MT Light" w:cs="Times New Roman"/>
                <w:sz w:val="24"/>
                <w:szCs w:val="24"/>
              </w:rPr>
              <w:t>9)</w:t>
            </w:r>
          </w:p>
        </w:tc>
        <w:tc>
          <w:tcPr>
            <w:tcW w:w="6457" w:type="dxa"/>
            <w:tcBorders>
              <w:top w:val="nil"/>
              <w:left w:val="nil"/>
              <w:bottom w:val="nil"/>
              <w:right w:val="nil"/>
            </w:tcBorders>
            <w:vAlign w:val="center"/>
          </w:tcPr>
          <w:p w14:paraId="19CE3547"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5-dial meter reading four</w:t>
            </w:r>
          </w:p>
        </w:tc>
        <w:tc>
          <w:tcPr>
            <w:tcW w:w="1170" w:type="dxa"/>
            <w:tcBorders>
              <w:left w:val="nil"/>
              <w:right w:val="nil"/>
            </w:tcBorders>
          </w:tcPr>
          <w:p w14:paraId="16DE9666"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743C83F8"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509FB4C8" w14:textId="77777777" w:rsidR="008D63F3" w:rsidRPr="003B19E2" w:rsidRDefault="008D63F3" w:rsidP="00132AF2">
            <w:pPr>
              <w:jc w:val="both"/>
              <w:rPr>
                <w:rFonts w:ascii="Footlight MT Light" w:hAnsi="Footlight MT Light" w:cs="Times New Roman"/>
                <w:sz w:val="24"/>
                <w:szCs w:val="24"/>
              </w:rPr>
            </w:pPr>
          </w:p>
        </w:tc>
      </w:tr>
      <w:tr w:rsidR="008D63F3" w:rsidRPr="003B19E2" w14:paraId="1E77AE7C" w14:textId="77777777" w:rsidTr="00717764">
        <w:trPr>
          <w:cantSplit/>
          <w:trHeight w:val="720"/>
        </w:trPr>
        <w:tc>
          <w:tcPr>
            <w:tcW w:w="468" w:type="dxa"/>
            <w:tcBorders>
              <w:top w:val="nil"/>
              <w:left w:val="nil"/>
              <w:bottom w:val="nil"/>
              <w:right w:val="nil"/>
            </w:tcBorders>
            <w:vAlign w:val="center"/>
          </w:tcPr>
          <w:p w14:paraId="58BD59CE"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732B1038"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Pr>
          <w:p w14:paraId="561A331F"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462812FD"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tcBorders>
          </w:tcPr>
          <w:p w14:paraId="0A6D4EE0" w14:textId="77777777" w:rsidR="008D63F3" w:rsidRPr="003B19E2" w:rsidRDefault="008D63F3" w:rsidP="00132AF2">
            <w:pPr>
              <w:jc w:val="both"/>
              <w:rPr>
                <w:rFonts w:ascii="Footlight MT Light" w:hAnsi="Footlight MT Light" w:cs="Times New Roman"/>
                <w:sz w:val="24"/>
                <w:szCs w:val="24"/>
              </w:rPr>
            </w:pPr>
          </w:p>
        </w:tc>
      </w:tr>
      <w:tr w:rsidR="008D63F3" w:rsidRPr="003B19E2" w14:paraId="791D4034" w14:textId="77777777" w:rsidTr="00C76137">
        <w:trPr>
          <w:cantSplit/>
          <w:trHeight w:val="576"/>
        </w:trPr>
        <w:tc>
          <w:tcPr>
            <w:tcW w:w="468" w:type="dxa"/>
            <w:tcBorders>
              <w:top w:val="nil"/>
              <w:left w:val="nil"/>
              <w:bottom w:val="nil"/>
              <w:right w:val="nil"/>
            </w:tcBorders>
            <w:vAlign w:val="center"/>
          </w:tcPr>
          <w:p w14:paraId="706D8CFB" w14:textId="77777777" w:rsidR="008D63F3" w:rsidRPr="003B19E2" w:rsidRDefault="008D63F3" w:rsidP="00132AF2">
            <w:pPr>
              <w:ind w:hanging="117"/>
              <w:jc w:val="center"/>
              <w:rPr>
                <w:rFonts w:ascii="Footlight MT Light" w:hAnsi="Footlight MT Light" w:cs="Times New Roman"/>
                <w:sz w:val="24"/>
                <w:szCs w:val="24"/>
              </w:rPr>
            </w:pPr>
            <w:r w:rsidRPr="003B19E2">
              <w:rPr>
                <w:rFonts w:ascii="Footlight MT Light" w:hAnsi="Footlight MT Light" w:cs="Times New Roman"/>
                <w:sz w:val="24"/>
                <w:szCs w:val="24"/>
              </w:rPr>
              <w:t>10)</w:t>
            </w:r>
          </w:p>
        </w:tc>
        <w:tc>
          <w:tcPr>
            <w:tcW w:w="6457" w:type="dxa"/>
            <w:tcBorders>
              <w:top w:val="nil"/>
              <w:left w:val="nil"/>
              <w:bottom w:val="nil"/>
              <w:right w:val="nil"/>
            </w:tcBorders>
            <w:vAlign w:val="center"/>
          </w:tcPr>
          <w:p w14:paraId="35C67365"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sz w:val="24"/>
                <w:szCs w:val="24"/>
              </w:rPr>
              <w:t>5-dial meter reading five</w:t>
            </w:r>
          </w:p>
        </w:tc>
        <w:tc>
          <w:tcPr>
            <w:tcW w:w="1170" w:type="dxa"/>
            <w:tcBorders>
              <w:left w:val="nil"/>
              <w:right w:val="nil"/>
            </w:tcBorders>
          </w:tcPr>
          <w:p w14:paraId="1945A70F"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left w:val="nil"/>
              <w:bottom w:val="nil"/>
              <w:right w:val="nil"/>
            </w:tcBorders>
          </w:tcPr>
          <w:p w14:paraId="2026BB39"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nil"/>
              <w:right w:val="nil"/>
            </w:tcBorders>
          </w:tcPr>
          <w:p w14:paraId="08E94C35" w14:textId="77777777" w:rsidR="008D63F3" w:rsidRPr="003B19E2" w:rsidRDefault="008D63F3" w:rsidP="00132AF2">
            <w:pPr>
              <w:jc w:val="both"/>
              <w:rPr>
                <w:rFonts w:ascii="Footlight MT Light" w:hAnsi="Footlight MT Light" w:cs="Times New Roman"/>
                <w:sz w:val="24"/>
                <w:szCs w:val="24"/>
              </w:rPr>
            </w:pPr>
          </w:p>
        </w:tc>
      </w:tr>
      <w:tr w:rsidR="008D63F3" w:rsidRPr="003B19E2" w14:paraId="040F9AE5" w14:textId="77777777" w:rsidTr="00717764">
        <w:trPr>
          <w:cantSplit/>
          <w:trHeight w:val="720"/>
        </w:trPr>
        <w:tc>
          <w:tcPr>
            <w:tcW w:w="468" w:type="dxa"/>
            <w:tcBorders>
              <w:top w:val="nil"/>
              <w:left w:val="nil"/>
              <w:bottom w:val="nil"/>
              <w:right w:val="nil"/>
            </w:tcBorders>
            <w:vAlign w:val="center"/>
          </w:tcPr>
          <w:p w14:paraId="7234F882" w14:textId="77777777" w:rsidR="008D63F3" w:rsidRPr="003B19E2" w:rsidRDefault="008D63F3" w:rsidP="00132AF2">
            <w:pPr>
              <w:jc w:val="center"/>
              <w:rPr>
                <w:rFonts w:ascii="Footlight MT Light" w:hAnsi="Footlight MT Light" w:cs="Times New Roman"/>
                <w:sz w:val="24"/>
                <w:szCs w:val="24"/>
              </w:rPr>
            </w:pPr>
          </w:p>
        </w:tc>
        <w:tc>
          <w:tcPr>
            <w:tcW w:w="6457" w:type="dxa"/>
            <w:tcBorders>
              <w:top w:val="nil"/>
              <w:left w:val="nil"/>
              <w:bottom w:val="nil"/>
            </w:tcBorders>
            <w:vAlign w:val="center"/>
          </w:tcPr>
          <w:p w14:paraId="752E8989" w14:textId="77777777" w:rsidR="008D63F3" w:rsidRPr="003B19E2" w:rsidRDefault="008D63F3" w:rsidP="00132AF2">
            <w:pPr>
              <w:jc w:val="both"/>
              <w:rPr>
                <w:rFonts w:ascii="Footlight MT Light" w:hAnsi="Footlight MT Light" w:cs="Times New Roman"/>
                <w:sz w:val="24"/>
                <w:szCs w:val="24"/>
              </w:rPr>
            </w:pPr>
            <w:r w:rsidRPr="003B19E2">
              <w:rPr>
                <w:rFonts w:ascii="Footlight MT Light" w:hAnsi="Footlight MT Light" w:cs="Times New Roman"/>
                <w:i/>
                <w:sz w:val="24"/>
                <w:szCs w:val="24"/>
              </w:rPr>
              <w:t>Score based on whether the trainee gave an accurate reading</w:t>
            </w:r>
          </w:p>
        </w:tc>
        <w:tc>
          <w:tcPr>
            <w:tcW w:w="1170" w:type="dxa"/>
          </w:tcPr>
          <w:p w14:paraId="155F45C8" w14:textId="77777777" w:rsidR="008D63F3" w:rsidRPr="003B19E2" w:rsidRDefault="008D63F3" w:rsidP="00132AF2">
            <w:pPr>
              <w:jc w:val="both"/>
              <w:rPr>
                <w:rFonts w:ascii="Footlight MT Light" w:hAnsi="Footlight MT Light" w:cs="Times New Roman"/>
                <w:sz w:val="24"/>
                <w:szCs w:val="24"/>
              </w:rPr>
            </w:pPr>
          </w:p>
        </w:tc>
        <w:tc>
          <w:tcPr>
            <w:tcW w:w="270" w:type="dxa"/>
            <w:tcBorders>
              <w:top w:val="nil"/>
              <w:bottom w:val="nil"/>
              <w:right w:val="single" w:sz="4" w:space="0" w:color="auto"/>
            </w:tcBorders>
          </w:tcPr>
          <w:p w14:paraId="0304CAA0" w14:textId="77777777" w:rsidR="008D63F3" w:rsidRPr="003B19E2" w:rsidRDefault="008D63F3" w:rsidP="00132AF2">
            <w:pPr>
              <w:jc w:val="both"/>
              <w:rPr>
                <w:rFonts w:ascii="Footlight MT Light" w:hAnsi="Footlight MT Light" w:cs="Times New Roman"/>
                <w:sz w:val="24"/>
                <w:szCs w:val="24"/>
              </w:rPr>
            </w:pPr>
          </w:p>
        </w:tc>
        <w:tc>
          <w:tcPr>
            <w:tcW w:w="1170" w:type="dxa"/>
            <w:tcBorders>
              <w:left w:val="single" w:sz="4" w:space="0" w:color="auto"/>
            </w:tcBorders>
          </w:tcPr>
          <w:p w14:paraId="69DDFBBE" w14:textId="77777777" w:rsidR="008D63F3" w:rsidRPr="003B19E2" w:rsidRDefault="008D63F3" w:rsidP="00132AF2">
            <w:pPr>
              <w:jc w:val="both"/>
              <w:rPr>
                <w:rFonts w:ascii="Footlight MT Light" w:hAnsi="Footlight MT Light" w:cs="Times New Roman"/>
                <w:sz w:val="24"/>
                <w:szCs w:val="24"/>
              </w:rPr>
            </w:pPr>
          </w:p>
        </w:tc>
      </w:tr>
    </w:tbl>
    <w:p w14:paraId="4F3B61C5" w14:textId="77777777" w:rsidR="008D63F3" w:rsidRDefault="008D63F3" w:rsidP="00E247AA">
      <w:pPr>
        <w:pStyle w:val="Style1"/>
        <w:jc w:val="both"/>
        <w:rPr>
          <w:rFonts w:ascii="Footlight MT Light" w:hAnsi="Footlight MT Light"/>
        </w:rPr>
      </w:pPr>
    </w:p>
    <w:p w14:paraId="3C1B3533" w14:textId="77777777" w:rsidR="008201CF" w:rsidRDefault="008201CF">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064669" w:rsidRPr="00996509" w14:paraId="675995AA" w14:textId="77777777" w:rsidTr="00B23E9F">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23F1F1EA" w14:textId="13DA632B" w:rsidR="008201CF" w:rsidRPr="00B23E9F" w:rsidRDefault="008201CF" w:rsidP="00787D3B">
            <w:pPr>
              <w:pStyle w:val="Style1"/>
              <w:rPr>
                <w:rFonts w:ascii="Footlight MT Light" w:hAnsi="Footlight MT Light"/>
                <w:b/>
                <w:color w:val="FFFFFF" w:themeColor="background1"/>
                <w:sz w:val="28"/>
                <w:szCs w:val="28"/>
              </w:rPr>
            </w:pPr>
          </w:p>
          <w:p w14:paraId="781F352E" w14:textId="606A3617" w:rsidR="00064669" w:rsidRPr="00B23E9F" w:rsidRDefault="00064669" w:rsidP="00787D3B">
            <w:pPr>
              <w:pStyle w:val="Style1"/>
              <w:rPr>
                <w:rFonts w:ascii="Footlight MT Light" w:hAnsi="Footlight MT Light"/>
                <w:b/>
                <w:color w:val="FFFFFF" w:themeColor="background1"/>
                <w:sz w:val="28"/>
                <w:szCs w:val="28"/>
              </w:rPr>
            </w:pPr>
            <w:r w:rsidRPr="00B23E9F">
              <w:rPr>
                <w:rFonts w:ascii="Footlight MT Light" w:hAnsi="Footlight MT Light"/>
                <w:b/>
                <w:color w:val="FFFFFF" w:themeColor="background1"/>
                <w:sz w:val="28"/>
                <w:szCs w:val="28"/>
              </w:rPr>
              <w:t>Meter</w:t>
            </w:r>
            <w:r w:rsidR="0020533F">
              <w:rPr>
                <w:rFonts w:ascii="Footlight MT Light" w:hAnsi="Footlight MT Light"/>
                <w:b/>
                <w:color w:val="FFFFFF" w:themeColor="background1"/>
                <w:sz w:val="28"/>
                <w:szCs w:val="28"/>
              </w:rPr>
              <w:t xml:space="preserve"> Basics &amp;</w:t>
            </w:r>
            <w:r w:rsidRPr="00B23E9F">
              <w:rPr>
                <w:rFonts w:ascii="Footlight MT Light" w:hAnsi="Footlight MT Light"/>
                <w:b/>
                <w:color w:val="FFFFFF" w:themeColor="background1"/>
                <w:sz w:val="28"/>
                <w:szCs w:val="28"/>
              </w:rPr>
              <w:t xml:space="preserve"> Types of Meters</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60481AF9" w14:textId="77777777" w:rsidR="00064669" w:rsidRPr="00B23E9F" w:rsidRDefault="00064669" w:rsidP="00B23E9F">
            <w:pPr>
              <w:pStyle w:val="Style1"/>
              <w:jc w:val="center"/>
              <w:rPr>
                <w:rFonts w:ascii="Footlight MT Light" w:hAnsi="Footlight MT Light"/>
                <w:b/>
                <w:color w:val="FFFFFF" w:themeColor="background1"/>
                <w:sz w:val="28"/>
                <w:szCs w:val="28"/>
              </w:rPr>
            </w:pPr>
            <w:r w:rsidRPr="00B23E9F">
              <w:rPr>
                <w:rFonts w:ascii="Footlight MT Light" w:hAnsi="Footlight MT Light"/>
                <w:b/>
                <w:color w:val="FFFFFF" w:themeColor="background1"/>
                <w:sz w:val="28"/>
                <w:szCs w:val="28"/>
              </w:rPr>
              <w:t>Trainee</w:t>
            </w:r>
          </w:p>
          <w:p w14:paraId="493FA6A3" w14:textId="77777777" w:rsidR="00064669" w:rsidRPr="00B23E9F" w:rsidRDefault="00064669" w:rsidP="00B23E9F">
            <w:pPr>
              <w:pStyle w:val="Style1"/>
              <w:jc w:val="center"/>
              <w:rPr>
                <w:rFonts w:ascii="Footlight MT Light" w:hAnsi="Footlight MT Light"/>
                <w:b/>
                <w:color w:val="FFFFFF" w:themeColor="background1"/>
                <w:sz w:val="28"/>
                <w:szCs w:val="28"/>
              </w:rPr>
            </w:pPr>
            <w:r w:rsidRPr="00B23E9F">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29E88F70" w14:textId="77777777" w:rsidR="00064669" w:rsidRPr="00B23E9F" w:rsidRDefault="00064669" w:rsidP="00B23E9F">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59D37575" w14:textId="77777777" w:rsidR="00064669" w:rsidRPr="00B23E9F" w:rsidRDefault="00064669" w:rsidP="00B23E9F">
            <w:pPr>
              <w:pStyle w:val="Style1"/>
              <w:jc w:val="center"/>
              <w:rPr>
                <w:rFonts w:ascii="Footlight MT Light" w:hAnsi="Footlight MT Light"/>
                <w:b/>
                <w:color w:val="FFFFFF" w:themeColor="background1"/>
                <w:sz w:val="28"/>
                <w:szCs w:val="28"/>
              </w:rPr>
            </w:pPr>
            <w:r w:rsidRPr="00B23E9F">
              <w:rPr>
                <w:rFonts w:ascii="Footlight MT Light" w:hAnsi="Footlight MT Light"/>
                <w:b/>
                <w:color w:val="FFFFFF" w:themeColor="background1"/>
                <w:sz w:val="28"/>
                <w:szCs w:val="28"/>
              </w:rPr>
              <w:t>Trainee</w:t>
            </w:r>
          </w:p>
          <w:p w14:paraId="204DE512" w14:textId="77777777" w:rsidR="00064669" w:rsidRPr="00B23E9F" w:rsidRDefault="00064669" w:rsidP="00B23E9F">
            <w:pPr>
              <w:pStyle w:val="Style1"/>
              <w:jc w:val="center"/>
              <w:rPr>
                <w:rFonts w:ascii="Footlight MT Light" w:hAnsi="Footlight MT Light"/>
                <w:b/>
                <w:color w:val="FFFFFF" w:themeColor="background1"/>
                <w:sz w:val="28"/>
                <w:szCs w:val="28"/>
              </w:rPr>
            </w:pPr>
            <w:r w:rsidRPr="00B23E9F">
              <w:rPr>
                <w:rFonts w:ascii="Footlight MT Light" w:hAnsi="Footlight MT Light"/>
                <w:b/>
                <w:color w:val="FFFFFF" w:themeColor="background1"/>
                <w:sz w:val="28"/>
                <w:szCs w:val="28"/>
              </w:rPr>
              <w:t>Failed</w:t>
            </w:r>
          </w:p>
        </w:tc>
      </w:tr>
      <w:tr w:rsidR="00064669" w:rsidRPr="00996509" w14:paraId="56016948" w14:textId="77777777" w:rsidTr="00EA61FD">
        <w:trPr>
          <w:cantSplit/>
          <w:trHeight w:val="20"/>
        </w:trPr>
        <w:tc>
          <w:tcPr>
            <w:tcW w:w="6488" w:type="dxa"/>
            <w:tcBorders>
              <w:top w:val="single" w:sz="4" w:space="0" w:color="auto"/>
              <w:left w:val="nil"/>
              <w:bottom w:val="nil"/>
              <w:right w:val="nil"/>
            </w:tcBorders>
            <w:vAlign w:val="center"/>
          </w:tcPr>
          <w:p w14:paraId="72CF8873" w14:textId="45DC708C" w:rsidR="00064669" w:rsidRPr="004C722B" w:rsidRDefault="004C722B" w:rsidP="00C73BC1">
            <w:pPr>
              <w:pStyle w:val="Style1"/>
              <w:spacing w:before="120" w:after="120"/>
              <w:rPr>
                <w:rFonts w:ascii="Footlight MT Light" w:hAnsi="Footlight MT Light"/>
                <w:iCs/>
              </w:rPr>
            </w:pPr>
            <w:r>
              <w:rPr>
                <w:rFonts w:ascii="Footlight MT Light" w:hAnsi="Footlight MT Light"/>
                <w:iCs/>
              </w:rPr>
              <w:t xml:space="preserve">Ask the trainee the following questions about meters.  </w:t>
            </w:r>
          </w:p>
        </w:tc>
        <w:tc>
          <w:tcPr>
            <w:tcW w:w="1363" w:type="dxa"/>
            <w:tcBorders>
              <w:top w:val="single" w:sz="4" w:space="0" w:color="auto"/>
              <w:left w:val="nil"/>
              <w:bottom w:val="nil"/>
              <w:right w:val="nil"/>
            </w:tcBorders>
          </w:tcPr>
          <w:p w14:paraId="1EB2A0FC" w14:textId="77777777" w:rsidR="00064669" w:rsidRPr="00996509" w:rsidRDefault="00064669" w:rsidP="00787D3B">
            <w:pPr>
              <w:pStyle w:val="Style1"/>
              <w:jc w:val="both"/>
              <w:rPr>
                <w:rFonts w:ascii="Footlight MT Light" w:hAnsi="Footlight MT Light"/>
              </w:rPr>
            </w:pPr>
          </w:p>
        </w:tc>
        <w:tc>
          <w:tcPr>
            <w:tcW w:w="269" w:type="dxa"/>
            <w:tcBorders>
              <w:top w:val="single" w:sz="4" w:space="0" w:color="auto"/>
              <w:left w:val="nil"/>
              <w:bottom w:val="nil"/>
              <w:right w:val="nil"/>
            </w:tcBorders>
          </w:tcPr>
          <w:p w14:paraId="45D6AB1A" w14:textId="77777777" w:rsidR="00064669" w:rsidRPr="00996509" w:rsidRDefault="00064669" w:rsidP="00787D3B">
            <w:pPr>
              <w:pStyle w:val="Style1"/>
              <w:jc w:val="both"/>
              <w:rPr>
                <w:rFonts w:ascii="Footlight MT Light" w:hAnsi="Footlight MT Light"/>
              </w:rPr>
            </w:pPr>
          </w:p>
        </w:tc>
        <w:tc>
          <w:tcPr>
            <w:tcW w:w="1456" w:type="dxa"/>
            <w:tcBorders>
              <w:top w:val="single" w:sz="4" w:space="0" w:color="auto"/>
              <w:left w:val="nil"/>
              <w:bottom w:val="nil"/>
              <w:right w:val="nil"/>
            </w:tcBorders>
          </w:tcPr>
          <w:p w14:paraId="576EF031" w14:textId="77777777" w:rsidR="00064669" w:rsidRPr="00996509" w:rsidRDefault="00064669" w:rsidP="00787D3B">
            <w:pPr>
              <w:pStyle w:val="Style1"/>
              <w:jc w:val="both"/>
              <w:rPr>
                <w:rFonts w:ascii="Footlight MT Light" w:hAnsi="Footlight MT Light"/>
              </w:rPr>
            </w:pPr>
          </w:p>
        </w:tc>
      </w:tr>
      <w:tr w:rsidR="00064669" w:rsidRPr="00996509" w14:paraId="5A8E724A" w14:textId="77777777" w:rsidTr="00787D3B">
        <w:trPr>
          <w:cantSplit/>
          <w:trHeight w:val="432"/>
        </w:trPr>
        <w:tc>
          <w:tcPr>
            <w:tcW w:w="6488" w:type="dxa"/>
            <w:tcBorders>
              <w:top w:val="nil"/>
              <w:left w:val="nil"/>
              <w:bottom w:val="nil"/>
              <w:right w:val="nil"/>
            </w:tcBorders>
            <w:vAlign w:val="center"/>
          </w:tcPr>
          <w:p w14:paraId="0F30D510" w14:textId="7EBB1843" w:rsidR="00064669" w:rsidRPr="009F3402" w:rsidRDefault="00064669" w:rsidP="00787D3B">
            <w:pPr>
              <w:pStyle w:val="Style1"/>
              <w:numPr>
                <w:ilvl w:val="0"/>
                <w:numId w:val="2"/>
              </w:numPr>
              <w:spacing w:before="120"/>
              <w:ind w:left="360"/>
              <w:rPr>
                <w:rFonts w:ascii="Footlight MT Light" w:hAnsi="Footlight MT Light"/>
                <w:i/>
                <w:iCs/>
              </w:rPr>
            </w:pPr>
            <w:r>
              <w:rPr>
                <w:rFonts w:ascii="Footlight MT Light" w:hAnsi="Footlight MT Light"/>
                <w:i/>
                <w:iCs/>
              </w:rPr>
              <w:t>Explain what a meter does</w:t>
            </w:r>
            <w:r w:rsidR="00E5388D">
              <w:rPr>
                <w:rFonts w:ascii="Footlight MT Light" w:hAnsi="Footlight MT Light"/>
                <w:i/>
                <w:iCs/>
              </w:rPr>
              <w:t xml:space="preserve"> and why the company uses meters</w:t>
            </w:r>
          </w:p>
        </w:tc>
        <w:tc>
          <w:tcPr>
            <w:tcW w:w="1363" w:type="dxa"/>
            <w:tcBorders>
              <w:top w:val="nil"/>
              <w:left w:val="nil"/>
              <w:bottom w:val="single" w:sz="4" w:space="0" w:color="000000" w:themeColor="text1"/>
              <w:right w:val="nil"/>
            </w:tcBorders>
          </w:tcPr>
          <w:p w14:paraId="5F6A7B7C" w14:textId="77777777" w:rsidR="00064669" w:rsidRPr="00996509" w:rsidRDefault="00064669" w:rsidP="00787D3B">
            <w:pPr>
              <w:pStyle w:val="Style1"/>
              <w:jc w:val="both"/>
              <w:rPr>
                <w:rFonts w:ascii="Footlight MT Light" w:hAnsi="Footlight MT Light"/>
              </w:rPr>
            </w:pPr>
          </w:p>
        </w:tc>
        <w:tc>
          <w:tcPr>
            <w:tcW w:w="269" w:type="dxa"/>
            <w:tcBorders>
              <w:top w:val="nil"/>
              <w:left w:val="nil"/>
              <w:bottom w:val="nil"/>
              <w:right w:val="nil"/>
            </w:tcBorders>
          </w:tcPr>
          <w:p w14:paraId="1310387D" w14:textId="77777777" w:rsidR="00064669" w:rsidRPr="00996509" w:rsidRDefault="00064669" w:rsidP="00787D3B">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7053D139" w14:textId="77777777" w:rsidR="00064669" w:rsidRPr="00996509" w:rsidRDefault="00064669" w:rsidP="00787D3B">
            <w:pPr>
              <w:pStyle w:val="Style1"/>
              <w:jc w:val="both"/>
              <w:rPr>
                <w:rFonts w:ascii="Footlight MT Light" w:hAnsi="Footlight MT Light"/>
              </w:rPr>
            </w:pPr>
          </w:p>
        </w:tc>
      </w:tr>
      <w:tr w:rsidR="00064669" w:rsidRPr="00996509" w14:paraId="46B879BB" w14:textId="77777777" w:rsidTr="003C6A5B">
        <w:trPr>
          <w:cantSplit/>
          <w:trHeight w:val="576"/>
        </w:trPr>
        <w:tc>
          <w:tcPr>
            <w:tcW w:w="6488" w:type="dxa"/>
            <w:tcBorders>
              <w:top w:val="nil"/>
              <w:left w:val="nil"/>
              <w:bottom w:val="nil"/>
              <w:right w:val="single" w:sz="4" w:space="0" w:color="000000" w:themeColor="text1"/>
            </w:tcBorders>
            <w:vAlign w:val="center"/>
          </w:tcPr>
          <w:p w14:paraId="25C36105" w14:textId="32C7BEB0" w:rsidR="00064669" w:rsidRPr="00D30250" w:rsidRDefault="00064669" w:rsidP="00FC2A01">
            <w:pPr>
              <w:pStyle w:val="Style1"/>
              <w:spacing w:before="120" w:after="120"/>
              <w:ind w:left="346"/>
              <w:rPr>
                <w:rFonts w:ascii="Footlight MT Light" w:hAnsi="Footlight MT Light"/>
              </w:rPr>
            </w:pPr>
            <w:r>
              <w:rPr>
                <w:rFonts w:ascii="Footlight MT Light" w:hAnsi="Footlight MT Light"/>
                <w:b/>
                <w:bCs/>
              </w:rPr>
              <w:t xml:space="preserve">Score: </w:t>
            </w:r>
            <w:r w:rsidR="00E5388D">
              <w:rPr>
                <w:rFonts w:ascii="Footlight MT Light" w:hAnsi="Footlight MT Light"/>
              </w:rPr>
              <w:t>Measures the amount of gas used by the customer.  It is the mechanism that allows the company to accurately bill the customer.</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DB204" w14:textId="77777777" w:rsidR="00064669" w:rsidRPr="00996509" w:rsidRDefault="00064669"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2531BF2" w14:textId="77777777" w:rsidR="00064669" w:rsidRPr="00996509" w:rsidRDefault="00064669"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3DA3F" w14:textId="77777777" w:rsidR="00064669" w:rsidRPr="00996509" w:rsidRDefault="00064669" w:rsidP="00787D3B">
            <w:pPr>
              <w:pStyle w:val="Style1"/>
              <w:jc w:val="both"/>
              <w:rPr>
                <w:rFonts w:ascii="Footlight MT Light" w:hAnsi="Footlight MT Light"/>
              </w:rPr>
            </w:pPr>
          </w:p>
        </w:tc>
      </w:tr>
      <w:tr w:rsidR="00E5388D" w:rsidRPr="00996509" w14:paraId="293B2172" w14:textId="77777777" w:rsidTr="009E24A2">
        <w:trPr>
          <w:cantSplit/>
          <w:trHeight w:val="720"/>
        </w:trPr>
        <w:tc>
          <w:tcPr>
            <w:tcW w:w="6488" w:type="dxa"/>
            <w:tcBorders>
              <w:top w:val="nil"/>
              <w:left w:val="nil"/>
              <w:bottom w:val="nil"/>
              <w:right w:val="nil"/>
            </w:tcBorders>
            <w:vAlign w:val="center"/>
          </w:tcPr>
          <w:p w14:paraId="717749E1" w14:textId="0DD037DA" w:rsidR="00E5388D" w:rsidRDefault="00E5388D" w:rsidP="00267BD7">
            <w:pPr>
              <w:pStyle w:val="Style1"/>
              <w:numPr>
                <w:ilvl w:val="0"/>
                <w:numId w:val="2"/>
              </w:numPr>
              <w:spacing w:before="120"/>
              <w:ind w:left="340" w:hanging="340"/>
              <w:rPr>
                <w:rFonts w:ascii="Footlight MT Light" w:hAnsi="Footlight MT Light"/>
                <w:b/>
                <w:bCs/>
              </w:rPr>
            </w:pPr>
            <w:r>
              <w:rPr>
                <w:rFonts w:ascii="Footlight MT Light" w:hAnsi="Footlight MT Light"/>
                <w:i/>
                <w:iCs/>
              </w:rPr>
              <w:t xml:space="preserve">What </w:t>
            </w:r>
            <w:r w:rsidR="002919FA">
              <w:rPr>
                <w:rFonts w:ascii="Footlight MT Light" w:hAnsi="Footlight MT Light"/>
                <w:i/>
                <w:iCs/>
              </w:rPr>
              <w:t>is</w:t>
            </w:r>
            <w:r>
              <w:rPr>
                <w:rFonts w:ascii="Footlight MT Light" w:hAnsi="Footlight MT Light"/>
                <w:i/>
                <w:iCs/>
              </w:rPr>
              <w:t xml:space="preserve"> the main </w:t>
            </w:r>
            <w:r w:rsidR="000B4E28">
              <w:rPr>
                <w:rFonts w:ascii="Footlight MT Light" w:hAnsi="Footlight MT Light"/>
                <w:i/>
                <w:iCs/>
              </w:rPr>
              <w:t>factor that determine</w:t>
            </w:r>
            <w:r w:rsidR="002919FA">
              <w:rPr>
                <w:rFonts w:ascii="Footlight MT Light" w:hAnsi="Footlight MT Light"/>
                <w:i/>
                <w:iCs/>
              </w:rPr>
              <w:t>s</w:t>
            </w:r>
            <w:r w:rsidR="000B4E28">
              <w:rPr>
                <w:rFonts w:ascii="Footlight MT Light" w:hAnsi="Footlight MT Light"/>
                <w:i/>
                <w:iCs/>
              </w:rPr>
              <w:t xml:space="preserve"> the size of a meter you select for a customer?</w:t>
            </w:r>
          </w:p>
        </w:tc>
        <w:tc>
          <w:tcPr>
            <w:tcW w:w="1363" w:type="dxa"/>
            <w:tcBorders>
              <w:top w:val="single" w:sz="4" w:space="0" w:color="000000" w:themeColor="text1"/>
              <w:left w:val="nil"/>
              <w:bottom w:val="single" w:sz="4" w:space="0" w:color="000000" w:themeColor="text1"/>
              <w:right w:val="nil"/>
            </w:tcBorders>
          </w:tcPr>
          <w:p w14:paraId="085A3E25" w14:textId="77777777" w:rsidR="00E5388D" w:rsidRPr="00996509" w:rsidRDefault="00E5388D" w:rsidP="00787D3B">
            <w:pPr>
              <w:pStyle w:val="Style1"/>
              <w:jc w:val="both"/>
              <w:rPr>
                <w:rFonts w:ascii="Footlight MT Light" w:hAnsi="Footlight MT Light"/>
              </w:rPr>
            </w:pPr>
          </w:p>
        </w:tc>
        <w:tc>
          <w:tcPr>
            <w:tcW w:w="269" w:type="dxa"/>
            <w:tcBorders>
              <w:top w:val="nil"/>
              <w:left w:val="nil"/>
              <w:bottom w:val="nil"/>
              <w:right w:val="nil"/>
            </w:tcBorders>
          </w:tcPr>
          <w:p w14:paraId="090EB93B" w14:textId="77777777" w:rsidR="00E5388D" w:rsidRPr="00996509" w:rsidRDefault="00E5388D"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14E4D139" w14:textId="77777777" w:rsidR="00E5388D" w:rsidRPr="00996509" w:rsidRDefault="00E5388D" w:rsidP="00787D3B">
            <w:pPr>
              <w:pStyle w:val="Style1"/>
              <w:jc w:val="both"/>
              <w:rPr>
                <w:rFonts w:ascii="Footlight MT Light" w:hAnsi="Footlight MT Light"/>
              </w:rPr>
            </w:pPr>
          </w:p>
        </w:tc>
      </w:tr>
      <w:tr w:rsidR="00E5388D" w:rsidRPr="00996509" w14:paraId="7B60CC8F" w14:textId="77777777" w:rsidTr="00FC2A01">
        <w:trPr>
          <w:cantSplit/>
          <w:trHeight w:val="720"/>
        </w:trPr>
        <w:tc>
          <w:tcPr>
            <w:tcW w:w="6488" w:type="dxa"/>
            <w:tcBorders>
              <w:top w:val="nil"/>
              <w:left w:val="nil"/>
              <w:bottom w:val="nil"/>
              <w:right w:val="single" w:sz="4" w:space="0" w:color="000000" w:themeColor="text1"/>
            </w:tcBorders>
            <w:vAlign w:val="center"/>
          </w:tcPr>
          <w:p w14:paraId="01DD79C2" w14:textId="16B2B77A" w:rsidR="00E5388D" w:rsidRPr="000B4E28" w:rsidRDefault="000B4E28" w:rsidP="00787D3B">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BTU load/demand</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4BBA1" w14:textId="77777777" w:rsidR="00E5388D" w:rsidRPr="00996509" w:rsidRDefault="00E5388D"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6CEED326" w14:textId="77777777" w:rsidR="00E5388D" w:rsidRPr="00996509" w:rsidRDefault="00E5388D"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74A79" w14:textId="77777777" w:rsidR="00E5388D" w:rsidRPr="00996509" w:rsidRDefault="00E5388D" w:rsidP="00787D3B">
            <w:pPr>
              <w:pStyle w:val="Style1"/>
              <w:jc w:val="both"/>
              <w:rPr>
                <w:rFonts w:ascii="Footlight MT Light" w:hAnsi="Footlight MT Light"/>
              </w:rPr>
            </w:pPr>
          </w:p>
        </w:tc>
      </w:tr>
      <w:tr w:rsidR="002919FA" w:rsidRPr="00996509" w14:paraId="7410046F" w14:textId="77777777" w:rsidTr="003C6A5B">
        <w:trPr>
          <w:cantSplit/>
          <w:trHeight w:val="576"/>
        </w:trPr>
        <w:tc>
          <w:tcPr>
            <w:tcW w:w="6488" w:type="dxa"/>
            <w:tcBorders>
              <w:top w:val="nil"/>
              <w:left w:val="nil"/>
              <w:bottom w:val="nil"/>
              <w:right w:val="nil"/>
            </w:tcBorders>
            <w:vAlign w:val="center"/>
          </w:tcPr>
          <w:p w14:paraId="1DCCF3ED" w14:textId="1129F3A0" w:rsidR="002919FA" w:rsidRDefault="002919FA" w:rsidP="00267BD7">
            <w:pPr>
              <w:pStyle w:val="Style1"/>
              <w:numPr>
                <w:ilvl w:val="0"/>
                <w:numId w:val="2"/>
              </w:numPr>
              <w:spacing w:before="120"/>
              <w:ind w:left="340"/>
              <w:rPr>
                <w:rFonts w:ascii="Footlight MT Light" w:hAnsi="Footlight MT Light"/>
                <w:b/>
                <w:bCs/>
              </w:rPr>
            </w:pPr>
            <w:r>
              <w:rPr>
                <w:rFonts w:ascii="Footlight MT Light" w:hAnsi="Footlight MT Light"/>
                <w:i/>
                <w:iCs/>
              </w:rPr>
              <w:t>What is the most common meter that we install?</w:t>
            </w:r>
          </w:p>
        </w:tc>
        <w:tc>
          <w:tcPr>
            <w:tcW w:w="1363" w:type="dxa"/>
            <w:tcBorders>
              <w:top w:val="single" w:sz="4" w:space="0" w:color="000000" w:themeColor="text1"/>
              <w:left w:val="nil"/>
              <w:bottom w:val="single" w:sz="4" w:space="0" w:color="000000" w:themeColor="text1"/>
              <w:right w:val="nil"/>
            </w:tcBorders>
          </w:tcPr>
          <w:p w14:paraId="5AB69341" w14:textId="77777777" w:rsidR="002919FA" w:rsidRPr="00996509" w:rsidRDefault="002919FA" w:rsidP="00787D3B">
            <w:pPr>
              <w:pStyle w:val="Style1"/>
              <w:jc w:val="both"/>
              <w:rPr>
                <w:rFonts w:ascii="Footlight MT Light" w:hAnsi="Footlight MT Light"/>
              </w:rPr>
            </w:pPr>
          </w:p>
        </w:tc>
        <w:tc>
          <w:tcPr>
            <w:tcW w:w="269" w:type="dxa"/>
            <w:tcBorders>
              <w:top w:val="nil"/>
              <w:left w:val="nil"/>
              <w:bottom w:val="nil"/>
              <w:right w:val="nil"/>
            </w:tcBorders>
          </w:tcPr>
          <w:p w14:paraId="293BFB62" w14:textId="77777777" w:rsidR="002919FA" w:rsidRPr="00996509" w:rsidRDefault="002919FA"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7D279F1D" w14:textId="77777777" w:rsidR="002919FA" w:rsidRPr="00996509" w:rsidRDefault="002919FA" w:rsidP="00787D3B">
            <w:pPr>
              <w:pStyle w:val="Style1"/>
              <w:jc w:val="both"/>
              <w:rPr>
                <w:rFonts w:ascii="Footlight MT Light" w:hAnsi="Footlight MT Light"/>
              </w:rPr>
            </w:pPr>
          </w:p>
        </w:tc>
      </w:tr>
      <w:tr w:rsidR="002919FA" w:rsidRPr="00996509" w14:paraId="395D5D08" w14:textId="77777777" w:rsidTr="00FC2A01">
        <w:trPr>
          <w:cantSplit/>
          <w:trHeight w:val="720"/>
        </w:trPr>
        <w:tc>
          <w:tcPr>
            <w:tcW w:w="6488" w:type="dxa"/>
            <w:tcBorders>
              <w:top w:val="nil"/>
              <w:left w:val="nil"/>
              <w:bottom w:val="nil"/>
              <w:right w:val="single" w:sz="4" w:space="0" w:color="000000" w:themeColor="text1"/>
            </w:tcBorders>
            <w:vAlign w:val="center"/>
          </w:tcPr>
          <w:p w14:paraId="0B2B7748" w14:textId="5FD23766" w:rsidR="002919FA" w:rsidRPr="002919FA" w:rsidRDefault="002919FA" w:rsidP="00787D3B">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Responds accurate based on company</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BB50A" w14:textId="77777777" w:rsidR="002919FA" w:rsidRPr="00996509" w:rsidRDefault="002919FA"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13ACF6BC" w14:textId="77777777" w:rsidR="002919FA" w:rsidRPr="00996509" w:rsidRDefault="002919FA"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24351" w14:textId="77777777" w:rsidR="002919FA" w:rsidRPr="00996509" w:rsidRDefault="002919FA" w:rsidP="00787D3B">
            <w:pPr>
              <w:pStyle w:val="Style1"/>
              <w:jc w:val="both"/>
              <w:rPr>
                <w:rFonts w:ascii="Footlight MT Light" w:hAnsi="Footlight MT Light"/>
              </w:rPr>
            </w:pPr>
          </w:p>
        </w:tc>
      </w:tr>
    </w:tbl>
    <w:p w14:paraId="05C15577" w14:textId="77777777" w:rsidR="00064669" w:rsidRDefault="00064669" w:rsidP="00E247AA">
      <w:pPr>
        <w:pStyle w:val="Style1"/>
        <w:jc w:val="both"/>
        <w:rPr>
          <w:rFonts w:ascii="Footlight MT Light" w:hAnsi="Footlight MT Light"/>
        </w:rPr>
      </w:pPr>
    </w:p>
    <w:p w14:paraId="52F802F0" w14:textId="77777777" w:rsidR="00267BD7" w:rsidRDefault="00267BD7" w:rsidP="00E247AA">
      <w:pPr>
        <w:pStyle w:val="Style1"/>
        <w:jc w:val="both"/>
        <w:rPr>
          <w:rFonts w:ascii="Footlight MT Light" w:hAnsi="Footlight MT Light"/>
        </w:rPr>
      </w:pPr>
    </w:p>
    <w:p w14:paraId="6B9522FE" w14:textId="77777777" w:rsidR="007A541F" w:rsidRDefault="007A541F">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267BD7" w:rsidRPr="00996509" w14:paraId="58F2F53B" w14:textId="77777777" w:rsidTr="00717764">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2CE106D0" w14:textId="4A70B205" w:rsidR="00267BD7" w:rsidRPr="008832E0" w:rsidRDefault="00267BD7" w:rsidP="00787D3B">
            <w:pPr>
              <w:pStyle w:val="Style1"/>
              <w:rPr>
                <w:rFonts w:ascii="Footlight MT Light" w:hAnsi="Footlight MT Light"/>
                <w:b/>
                <w:color w:val="FFFFFF" w:themeColor="background1"/>
                <w:sz w:val="28"/>
                <w:szCs w:val="28"/>
              </w:rPr>
            </w:pPr>
            <w:r w:rsidRPr="008832E0">
              <w:rPr>
                <w:rFonts w:ascii="Footlight MT Light" w:hAnsi="Footlight MT Light"/>
                <w:b/>
                <w:color w:val="FFFFFF" w:themeColor="background1"/>
                <w:sz w:val="28"/>
                <w:szCs w:val="28"/>
              </w:rPr>
              <w:t>Regulator</w:t>
            </w:r>
            <w:r w:rsidR="0020533F">
              <w:rPr>
                <w:rFonts w:ascii="Footlight MT Light" w:hAnsi="Footlight MT Light"/>
                <w:b/>
                <w:color w:val="FFFFFF" w:themeColor="background1"/>
                <w:sz w:val="28"/>
                <w:szCs w:val="28"/>
              </w:rPr>
              <w:t xml:space="preserve"> Basics &amp;</w:t>
            </w:r>
            <w:r w:rsidRPr="008832E0">
              <w:rPr>
                <w:rFonts w:ascii="Footlight MT Light" w:hAnsi="Footlight MT Light"/>
                <w:b/>
                <w:color w:val="FFFFFF" w:themeColor="background1"/>
                <w:sz w:val="28"/>
                <w:szCs w:val="28"/>
              </w:rPr>
              <w:t xml:space="preserve"> Types of Regulators</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4FCF31E7" w14:textId="77777777" w:rsidR="00267BD7" w:rsidRPr="008832E0" w:rsidRDefault="00267BD7" w:rsidP="00717764">
            <w:pPr>
              <w:pStyle w:val="Style1"/>
              <w:jc w:val="center"/>
              <w:rPr>
                <w:rFonts w:ascii="Footlight MT Light" w:hAnsi="Footlight MT Light"/>
                <w:b/>
                <w:color w:val="FFFFFF" w:themeColor="background1"/>
                <w:sz w:val="28"/>
                <w:szCs w:val="28"/>
              </w:rPr>
            </w:pPr>
            <w:r w:rsidRPr="008832E0">
              <w:rPr>
                <w:rFonts w:ascii="Footlight MT Light" w:hAnsi="Footlight MT Light"/>
                <w:b/>
                <w:color w:val="FFFFFF" w:themeColor="background1"/>
                <w:sz w:val="28"/>
                <w:szCs w:val="28"/>
              </w:rPr>
              <w:t>Trainee</w:t>
            </w:r>
          </w:p>
          <w:p w14:paraId="5ABA4AAD" w14:textId="77777777" w:rsidR="00267BD7" w:rsidRPr="008832E0" w:rsidRDefault="00267BD7" w:rsidP="00717764">
            <w:pPr>
              <w:pStyle w:val="Style1"/>
              <w:jc w:val="center"/>
              <w:rPr>
                <w:rFonts w:ascii="Footlight MT Light" w:hAnsi="Footlight MT Light"/>
                <w:b/>
                <w:color w:val="FFFFFF" w:themeColor="background1"/>
                <w:sz w:val="28"/>
                <w:szCs w:val="28"/>
              </w:rPr>
            </w:pPr>
            <w:r w:rsidRPr="008832E0">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tcPr>
          <w:p w14:paraId="37CFADEF" w14:textId="77777777" w:rsidR="00267BD7" w:rsidRPr="008832E0" w:rsidRDefault="00267BD7" w:rsidP="00787D3B">
            <w:pPr>
              <w:pStyle w:val="Style1"/>
              <w:jc w:val="both"/>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3550708F" w14:textId="77777777" w:rsidR="00267BD7" w:rsidRPr="008832E0" w:rsidRDefault="00267BD7" w:rsidP="00717764">
            <w:pPr>
              <w:pStyle w:val="Style1"/>
              <w:jc w:val="center"/>
              <w:rPr>
                <w:rFonts w:ascii="Footlight MT Light" w:hAnsi="Footlight MT Light"/>
                <w:b/>
                <w:color w:val="FFFFFF" w:themeColor="background1"/>
                <w:sz w:val="28"/>
                <w:szCs w:val="28"/>
              </w:rPr>
            </w:pPr>
            <w:r w:rsidRPr="008832E0">
              <w:rPr>
                <w:rFonts w:ascii="Footlight MT Light" w:hAnsi="Footlight MT Light"/>
                <w:b/>
                <w:color w:val="FFFFFF" w:themeColor="background1"/>
                <w:sz w:val="28"/>
                <w:szCs w:val="28"/>
              </w:rPr>
              <w:t>Trainee</w:t>
            </w:r>
          </w:p>
          <w:p w14:paraId="69FAE368" w14:textId="77777777" w:rsidR="00267BD7" w:rsidRPr="008832E0" w:rsidRDefault="00267BD7" w:rsidP="00717764">
            <w:pPr>
              <w:pStyle w:val="Style1"/>
              <w:jc w:val="center"/>
              <w:rPr>
                <w:rFonts w:ascii="Footlight MT Light" w:hAnsi="Footlight MT Light"/>
                <w:b/>
                <w:color w:val="FFFFFF" w:themeColor="background1"/>
                <w:sz w:val="28"/>
                <w:szCs w:val="28"/>
              </w:rPr>
            </w:pPr>
            <w:r w:rsidRPr="008832E0">
              <w:rPr>
                <w:rFonts w:ascii="Footlight MT Light" w:hAnsi="Footlight MT Light"/>
                <w:b/>
                <w:color w:val="FFFFFF" w:themeColor="background1"/>
                <w:sz w:val="28"/>
                <w:szCs w:val="28"/>
              </w:rPr>
              <w:t>Failed</w:t>
            </w:r>
          </w:p>
        </w:tc>
      </w:tr>
      <w:tr w:rsidR="00267BD7" w:rsidRPr="00996509" w14:paraId="5C8F30F5" w14:textId="77777777" w:rsidTr="00EA61FD">
        <w:trPr>
          <w:cantSplit/>
          <w:trHeight w:val="20"/>
        </w:trPr>
        <w:tc>
          <w:tcPr>
            <w:tcW w:w="6488" w:type="dxa"/>
            <w:tcBorders>
              <w:top w:val="single" w:sz="4" w:space="0" w:color="auto"/>
              <w:left w:val="nil"/>
              <w:bottom w:val="nil"/>
              <w:right w:val="nil"/>
            </w:tcBorders>
            <w:vAlign w:val="center"/>
          </w:tcPr>
          <w:p w14:paraId="7BB6BA36" w14:textId="6A9680DB" w:rsidR="00267BD7" w:rsidRPr="00FC2A01" w:rsidRDefault="00FC2A01" w:rsidP="00787D3B">
            <w:pPr>
              <w:pStyle w:val="Style1"/>
              <w:spacing w:before="120"/>
              <w:rPr>
                <w:rFonts w:ascii="Footlight MT Light" w:hAnsi="Footlight MT Light"/>
                <w:iCs/>
              </w:rPr>
            </w:pPr>
            <w:r>
              <w:rPr>
                <w:rFonts w:ascii="Footlight MT Light" w:hAnsi="Footlight MT Light"/>
                <w:iCs/>
              </w:rPr>
              <w:t xml:space="preserve">Ask the trainee the following questions about </w:t>
            </w:r>
            <w:r w:rsidR="001653D6">
              <w:rPr>
                <w:rFonts w:ascii="Footlight MT Light" w:hAnsi="Footlight MT Light"/>
                <w:iCs/>
              </w:rPr>
              <w:t>regulators:</w:t>
            </w:r>
          </w:p>
        </w:tc>
        <w:tc>
          <w:tcPr>
            <w:tcW w:w="1363" w:type="dxa"/>
            <w:tcBorders>
              <w:top w:val="single" w:sz="4" w:space="0" w:color="auto"/>
              <w:left w:val="nil"/>
              <w:bottom w:val="nil"/>
              <w:right w:val="nil"/>
            </w:tcBorders>
          </w:tcPr>
          <w:p w14:paraId="2C12AB65" w14:textId="77777777" w:rsidR="00267BD7" w:rsidRPr="00996509" w:rsidRDefault="00267BD7" w:rsidP="00787D3B">
            <w:pPr>
              <w:pStyle w:val="Style1"/>
              <w:jc w:val="both"/>
              <w:rPr>
                <w:rFonts w:ascii="Footlight MT Light" w:hAnsi="Footlight MT Light"/>
              </w:rPr>
            </w:pPr>
          </w:p>
        </w:tc>
        <w:tc>
          <w:tcPr>
            <w:tcW w:w="269" w:type="dxa"/>
            <w:tcBorders>
              <w:top w:val="single" w:sz="4" w:space="0" w:color="auto"/>
              <w:left w:val="nil"/>
              <w:bottom w:val="nil"/>
              <w:right w:val="nil"/>
            </w:tcBorders>
          </w:tcPr>
          <w:p w14:paraId="63460C3E" w14:textId="77777777" w:rsidR="00267BD7" w:rsidRPr="00996509" w:rsidRDefault="00267BD7" w:rsidP="00787D3B">
            <w:pPr>
              <w:pStyle w:val="Style1"/>
              <w:jc w:val="both"/>
              <w:rPr>
                <w:rFonts w:ascii="Footlight MT Light" w:hAnsi="Footlight MT Light"/>
              </w:rPr>
            </w:pPr>
          </w:p>
        </w:tc>
        <w:tc>
          <w:tcPr>
            <w:tcW w:w="1456" w:type="dxa"/>
            <w:tcBorders>
              <w:top w:val="single" w:sz="4" w:space="0" w:color="auto"/>
              <w:left w:val="nil"/>
              <w:bottom w:val="nil"/>
              <w:right w:val="nil"/>
            </w:tcBorders>
          </w:tcPr>
          <w:p w14:paraId="11509C77" w14:textId="77777777" w:rsidR="00267BD7" w:rsidRPr="00996509" w:rsidRDefault="00267BD7" w:rsidP="00787D3B">
            <w:pPr>
              <w:pStyle w:val="Style1"/>
              <w:jc w:val="both"/>
              <w:rPr>
                <w:rFonts w:ascii="Footlight MT Light" w:hAnsi="Footlight MT Light"/>
              </w:rPr>
            </w:pPr>
          </w:p>
        </w:tc>
      </w:tr>
      <w:tr w:rsidR="00267BD7" w:rsidRPr="00996509" w14:paraId="4AF80524" w14:textId="77777777" w:rsidTr="007A541F">
        <w:trPr>
          <w:cantSplit/>
          <w:trHeight w:val="720"/>
        </w:trPr>
        <w:tc>
          <w:tcPr>
            <w:tcW w:w="6488" w:type="dxa"/>
            <w:tcBorders>
              <w:top w:val="nil"/>
              <w:left w:val="nil"/>
              <w:bottom w:val="nil"/>
              <w:right w:val="nil"/>
            </w:tcBorders>
            <w:vAlign w:val="center"/>
          </w:tcPr>
          <w:p w14:paraId="7C561BE4" w14:textId="60C121CA" w:rsidR="00267BD7" w:rsidRPr="009F3402" w:rsidRDefault="00267BD7" w:rsidP="00FC51FF">
            <w:pPr>
              <w:pStyle w:val="Style1"/>
              <w:numPr>
                <w:ilvl w:val="0"/>
                <w:numId w:val="19"/>
              </w:numPr>
              <w:spacing w:before="120"/>
              <w:ind w:left="340"/>
              <w:rPr>
                <w:rFonts w:ascii="Footlight MT Light" w:hAnsi="Footlight MT Light"/>
                <w:i/>
                <w:iCs/>
              </w:rPr>
            </w:pPr>
            <w:r>
              <w:rPr>
                <w:rFonts w:ascii="Footlight MT Light" w:hAnsi="Footlight MT Light"/>
                <w:i/>
                <w:iCs/>
              </w:rPr>
              <w:t xml:space="preserve">Explain what a regulator does and why the company uses </w:t>
            </w:r>
            <w:r w:rsidR="00C504C3">
              <w:rPr>
                <w:rFonts w:ascii="Footlight MT Light" w:hAnsi="Footlight MT Light"/>
                <w:i/>
                <w:iCs/>
              </w:rPr>
              <w:t>regulator</w:t>
            </w:r>
          </w:p>
        </w:tc>
        <w:tc>
          <w:tcPr>
            <w:tcW w:w="1363" w:type="dxa"/>
            <w:tcBorders>
              <w:top w:val="nil"/>
              <w:left w:val="nil"/>
              <w:bottom w:val="single" w:sz="4" w:space="0" w:color="000000" w:themeColor="text1"/>
              <w:right w:val="nil"/>
            </w:tcBorders>
          </w:tcPr>
          <w:p w14:paraId="0E78E175" w14:textId="77777777" w:rsidR="00267BD7" w:rsidRPr="00996509" w:rsidRDefault="00267BD7" w:rsidP="00787D3B">
            <w:pPr>
              <w:pStyle w:val="Style1"/>
              <w:jc w:val="both"/>
              <w:rPr>
                <w:rFonts w:ascii="Footlight MT Light" w:hAnsi="Footlight MT Light"/>
              </w:rPr>
            </w:pPr>
          </w:p>
        </w:tc>
        <w:tc>
          <w:tcPr>
            <w:tcW w:w="269" w:type="dxa"/>
            <w:tcBorders>
              <w:top w:val="nil"/>
              <w:left w:val="nil"/>
              <w:bottom w:val="nil"/>
              <w:right w:val="nil"/>
            </w:tcBorders>
          </w:tcPr>
          <w:p w14:paraId="4E6E0112" w14:textId="77777777" w:rsidR="00267BD7" w:rsidRPr="00996509" w:rsidRDefault="00267BD7" w:rsidP="00787D3B">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6D2BF8E3" w14:textId="77777777" w:rsidR="00267BD7" w:rsidRPr="00996509" w:rsidRDefault="00267BD7" w:rsidP="00787D3B">
            <w:pPr>
              <w:pStyle w:val="Style1"/>
              <w:jc w:val="both"/>
              <w:rPr>
                <w:rFonts w:ascii="Footlight MT Light" w:hAnsi="Footlight MT Light"/>
              </w:rPr>
            </w:pPr>
          </w:p>
        </w:tc>
      </w:tr>
      <w:tr w:rsidR="00267BD7" w:rsidRPr="00996509" w14:paraId="1A88DA10" w14:textId="77777777" w:rsidTr="00787D3B">
        <w:trPr>
          <w:cantSplit/>
          <w:trHeight w:val="576"/>
        </w:trPr>
        <w:tc>
          <w:tcPr>
            <w:tcW w:w="6488" w:type="dxa"/>
            <w:tcBorders>
              <w:top w:val="nil"/>
              <w:left w:val="nil"/>
              <w:bottom w:val="nil"/>
              <w:right w:val="single" w:sz="4" w:space="0" w:color="000000" w:themeColor="text1"/>
            </w:tcBorders>
            <w:vAlign w:val="center"/>
          </w:tcPr>
          <w:p w14:paraId="27EA067A" w14:textId="63D4B83D" w:rsidR="00267BD7" w:rsidRPr="00D30250" w:rsidRDefault="00267BD7" w:rsidP="00787D3B">
            <w:pPr>
              <w:pStyle w:val="Style1"/>
              <w:spacing w:before="120"/>
              <w:ind w:left="341"/>
              <w:rPr>
                <w:rFonts w:ascii="Footlight MT Light" w:hAnsi="Footlight MT Light"/>
              </w:rPr>
            </w:pPr>
            <w:r>
              <w:rPr>
                <w:rFonts w:ascii="Footlight MT Light" w:hAnsi="Footlight MT Light"/>
                <w:b/>
                <w:bCs/>
              </w:rPr>
              <w:t xml:space="preserve">Score: </w:t>
            </w:r>
            <w:r w:rsidR="00612435">
              <w:rPr>
                <w:rFonts w:ascii="Footlight MT Light" w:hAnsi="Footlight MT Light"/>
              </w:rPr>
              <w:t>A piece of equipment that controls the amount of gas that goes from the gas line to the customer (residential, commercial, industrial).</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74C56" w14:textId="77777777" w:rsidR="00267BD7" w:rsidRPr="00996509" w:rsidRDefault="00267BD7"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2B086D2A" w14:textId="77777777" w:rsidR="00267BD7" w:rsidRPr="00996509" w:rsidRDefault="00267BD7"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0A9A3" w14:textId="77777777" w:rsidR="00267BD7" w:rsidRPr="00996509" w:rsidRDefault="00267BD7" w:rsidP="00787D3B">
            <w:pPr>
              <w:pStyle w:val="Style1"/>
              <w:jc w:val="both"/>
              <w:rPr>
                <w:rFonts w:ascii="Footlight MT Light" w:hAnsi="Footlight MT Light"/>
              </w:rPr>
            </w:pPr>
          </w:p>
        </w:tc>
      </w:tr>
      <w:tr w:rsidR="00267BD7" w:rsidRPr="00996509" w14:paraId="77A6D609" w14:textId="77777777" w:rsidTr="007A541F">
        <w:trPr>
          <w:cantSplit/>
          <w:trHeight w:val="720"/>
        </w:trPr>
        <w:tc>
          <w:tcPr>
            <w:tcW w:w="6488" w:type="dxa"/>
            <w:tcBorders>
              <w:top w:val="nil"/>
              <w:left w:val="nil"/>
              <w:bottom w:val="nil"/>
              <w:right w:val="nil"/>
            </w:tcBorders>
            <w:vAlign w:val="center"/>
          </w:tcPr>
          <w:p w14:paraId="0F22576E" w14:textId="7E20305F" w:rsidR="00267BD7" w:rsidRDefault="00D52B42" w:rsidP="00FC51FF">
            <w:pPr>
              <w:pStyle w:val="Style1"/>
              <w:numPr>
                <w:ilvl w:val="0"/>
                <w:numId w:val="19"/>
              </w:numPr>
              <w:spacing w:before="120"/>
              <w:ind w:left="340" w:hanging="340"/>
              <w:rPr>
                <w:rFonts w:ascii="Footlight MT Light" w:hAnsi="Footlight MT Light"/>
                <w:b/>
                <w:bCs/>
              </w:rPr>
            </w:pPr>
            <w:r>
              <w:rPr>
                <w:rFonts w:ascii="Footlight MT Light" w:hAnsi="Footlight MT Light"/>
                <w:i/>
                <w:iCs/>
              </w:rPr>
              <w:t xml:space="preserve">What is MAOP and why do you need to know </w:t>
            </w:r>
            <w:r w:rsidR="00AA054C">
              <w:rPr>
                <w:rFonts w:ascii="Footlight MT Light" w:hAnsi="Footlight MT Light"/>
                <w:i/>
                <w:iCs/>
              </w:rPr>
              <w:t>the regulator’s MAOP?</w:t>
            </w:r>
          </w:p>
        </w:tc>
        <w:tc>
          <w:tcPr>
            <w:tcW w:w="1363" w:type="dxa"/>
            <w:tcBorders>
              <w:top w:val="single" w:sz="4" w:space="0" w:color="000000" w:themeColor="text1"/>
              <w:left w:val="nil"/>
              <w:bottom w:val="single" w:sz="4" w:space="0" w:color="000000" w:themeColor="text1"/>
              <w:right w:val="nil"/>
            </w:tcBorders>
          </w:tcPr>
          <w:p w14:paraId="3380D29B" w14:textId="77777777" w:rsidR="00267BD7" w:rsidRPr="00996509" w:rsidRDefault="00267BD7" w:rsidP="00787D3B">
            <w:pPr>
              <w:pStyle w:val="Style1"/>
              <w:jc w:val="both"/>
              <w:rPr>
                <w:rFonts w:ascii="Footlight MT Light" w:hAnsi="Footlight MT Light"/>
              </w:rPr>
            </w:pPr>
          </w:p>
        </w:tc>
        <w:tc>
          <w:tcPr>
            <w:tcW w:w="269" w:type="dxa"/>
            <w:tcBorders>
              <w:top w:val="nil"/>
              <w:left w:val="nil"/>
              <w:bottom w:val="nil"/>
              <w:right w:val="nil"/>
            </w:tcBorders>
          </w:tcPr>
          <w:p w14:paraId="701C4E43" w14:textId="77777777" w:rsidR="00267BD7" w:rsidRPr="00996509" w:rsidRDefault="00267BD7"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08F344E6" w14:textId="77777777" w:rsidR="00267BD7" w:rsidRPr="00996509" w:rsidRDefault="00267BD7" w:rsidP="00787D3B">
            <w:pPr>
              <w:pStyle w:val="Style1"/>
              <w:jc w:val="both"/>
              <w:rPr>
                <w:rFonts w:ascii="Footlight MT Light" w:hAnsi="Footlight MT Light"/>
              </w:rPr>
            </w:pPr>
          </w:p>
        </w:tc>
      </w:tr>
      <w:tr w:rsidR="00267BD7" w:rsidRPr="00996509" w14:paraId="64BB930B" w14:textId="77777777" w:rsidTr="008832E0">
        <w:trPr>
          <w:cantSplit/>
          <w:trHeight w:val="720"/>
        </w:trPr>
        <w:tc>
          <w:tcPr>
            <w:tcW w:w="6488" w:type="dxa"/>
            <w:tcBorders>
              <w:top w:val="nil"/>
              <w:left w:val="nil"/>
              <w:bottom w:val="nil"/>
              <w:right w:val="single" w:sz="4" w:space="0" w:color="000000" w:themeColor="text1"/>
            </w:tcBorders>
            <w:vAlign w:val="center"/>
          </w:tcPr>
          <w:p w14:paraId="566E1719" w14:textId="0F4C92B7" w:rsidR="00267BD7" w:rsidRPr="00AA054C" w:rsidRDefault="00267BD7" w:rsidP="00787D3B">
            <w:pPr>
              <w:pStyle w:val="Style1"/>
              <w:spacing w:before="120"/>
              <w:ind w:left="341"/>
              <w:rPr>
                <w:rFonts w:ascii="Footlight MT Light" w:hAnsi="Footlight MT Light"/>
              </w:rPr>
            </w:pPr>
            <w:r>
              <w:rPr>
                <w:rFonts w:ascii="Footlight MT Light" w:hAnsi="Footlight MT Light"/>
                <w:b/>
                <w:bCs/>
              </w:rPr>
              <w:t xml:space="preserve">Score: </w:t>
            </w:r>
            <w:r w:rsidR="00AA054C">
              <w:rPr>
                <w:rFonts w:ascii="Footlight MT Light" w:hAnsi="Footlight MT Light"/>
              </w:rPr>
              <w:t>Maximum Allowable Operating Pressure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8EF6D" w14:textId="77777777" w:rsidR="00267BD7" w:rsidRPr="00996509" w:rsidRDefault="00267BD7"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285FE2B" w14:textId="77777777" w:rsidR="00267BD7" w:rsidRPr="00996509" w:rsidRDefault="00267BD7"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47BBB" w14:textId="77777777" w:rsidR="00267BD7" w:rsidRPr="00996509" w:rsidRDefault="00267BD7" w:rsidP="00787D3B">
            <w:pPr>
              <w:pStyle w:val="Style1"/>
              <w:jc w:val="both"/>
              <w:rPr>
                <w:rFonts w:ascii="Footlight MT Light" w:hAnsi="Footlight MT Light"/>
              </w:rPr>
            </w:pPr>
          </w:p>
        </w:tc>
      </w:tr>
      <w:tr w:rsidR="00B703EB" w:rsidRPr="00996509" w14:paraId="0DA7886F" w14:textId="77777777" w:rsidTr="008832E0">
        <w:trPr>
          <w:cantSplit/>
          <w:trHeight w:val="144"/>
        </w:trPr>
        <w:tc>
          <w:tcPr>
            <w:tcW w:w="6488" w:type="dxa"/>
            <w:tcBorders>
              <w:top w:val="nil"/>
              <w:left w:val="nil"/>
              <w:bottom w:val="nil"/>
              <w:right w:val="nil"/>
            </w:tcBorders>
            <w:vAlign w:val="center"/>
          </w:tcPr>
          <w:p w14:paraId="631D3D8E" w14:textId="77777777" w:rsidR="00B703EB" w:rsidRDefault="00B703EB" w:rsidP="00787D3B">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73CF5091" w14:textId="77777777" w:rsidR="00B703EB" w:rsidRPr="00996509" w:rsidRDefault="00B703EB" w:rsidP="00787D3B">
            <w:pPr>
              <w:pStyle w:val="Style1"/>
              <w:jc w:val="both"/>
              <w:rPr>
                <w:rFonts w:ascii="Footlight MT Light" w:hAnsi="Footlight MT Light"/>
              </w:rPr>
            </w:pPr>
          </w:p>
        </w:tc>
        <w:tc>
          <w:tcPr>
            <w:tcW w:w="269" w:type="dxa"/>
            <w:tcBorders>
              <w:top w:val="nil"/>
              <w:left w:val="nil"/>
              <w:bottom w:val="nil"/>
              <w:right w:val="nil"/>
            </w:tcBorders>
          </w:tcPr>
          <w:p w14:paraId="7352BEA9" w14:textId="77777777" w:rsidR="00B703EB" w:rsidRPr="00996509" w:rsidRDefault="00B703EB"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4869607D" w14:textId="77777777" w:rsidR="00B703EB" w:rsidRPr="00996509" w:rsidRDefault="00B703EB" w:rsidP="00787D3B">
            <w:pPr>
              <w:pStyle w:val="Style1"/>
              <w:jc w:val="both"/>
              <w:rPr>
                <w:rFonts w:ascii="Footlight MT Light" w:hAnsi="Footlight MT Light"/>
              </w:rPr>
            </w:pPr>
          </w:p>
        </w:tc>
      </w:tr>
      <w:tr w:rsidR="00AA054C" w:rsidRPr="00996509" w14:paraId="3219E7F8" w14:textId="77777777" w:rsidTr="00787D3B">
        <w:trPr>
          <w:cantSplit/>
          <w:trHeight w:val="576"/>
        </w:trPr>
        <w:tc>
          <w:tcPr>
            <w:tcW w:w="6488" w:type="dxa"/>
            <w:tcBorders>
              <w:top w:val="nil"/>
              <w:left w:val="nil"/>
              <w:bottom w:val="nil"/>
              <w:right w:val="single" w:sz="4" w:space="0" w:color="000000" w:themeColor="text1"/>
            </w:tcBorders>
            <w:vAlign w:val="center"/>
          </w:tcPr>
          <w:p w14:paraId="0D306049" w14:textId="523E3F9B" w:rsidR="00AA054C" w:rsidRPr="00776A27" w:rsidRDefault="00776A27" w:rsidP="00787D3B">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 xml:space="preserve">Can’t exceed this for the regulator.  If the </w:t>
            </w:r>
            <w:r w:rsidR="008D21EB">
              <w:rPr>
                <w:rFonts w:ascii="Footlight MT Light" w:hAnsi="Footlight MT Light"/>
              </w:rPr>
              <w:t>line pressure is greater than the MAOP for the regulator, you need to change the regulator</w:t>
            </w:r>
            <w:r w:rsidR="006A1361">
              <w:rPr>
                <w:rFonts w:ascii="Footlight MT Light" w:hAnsi="Footlight MT Light"/>
              </w:rPr>
              <w:t xml:space="preserve"> (increase the size).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A7E3B" w14:textId="77777777" w:rsidR="00AA054C" w:rsidRPr="00996509" w:rsidRDefault="00AA054C"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25F94945" w14:textId="77777777" w:rsidR="00AA054C" w:rsidRPr="00996509" w:rsidRDefault="00AA054C"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C9981" w14:textId="77777777" w:rsidR="00AA054C" w:rsidRPr="00996509" w:rsidRDefault="00AA054C" w:rsidP="00787D3B">
            <w:pPr>
              <w:pStyle w:val="Style1"/>
              <w:jc w:val="both"/>
              <w:rPr>
                <w:rFonts w:ascii="Footlight MT Light" w:hAnsi="Footlight MT Light"/>
              </w:rPr>
            </w:pPr>
          </w:p>
        </w:tc>
      </w:tr>
      <w:tr w:rsidR="00267BD7" w:rsidRPr="00996509" w14:paraId="4B316FFA" w14:textId="77777777" w:rsidTr="007A541F">
        <w:trPr>
          <w:cantSplit/>
          <w:trHeight w:val="720"/>
        </w:trPr>
        <w:tc>
          <w:tcPr>
            <w:tcW w:w="6488" w:type="dxa"/>
            <w:tcBorders>
              <w:top w:val="nil"/>
              <w:left w:val="nil"/>
              <w:bottom w:val="nil"/>
              <w:right w:val="nil"/>
            </w:tcBorders>
            <w:vAlign w:val="center"/>
          </w:tcPr>
          <w:p w14:paraId="0B04EC3C" w14:textId="72784461" w:rsidR="00267BD7" w:rsidRDefault="00267BD7" w:rsidP="00FC51FF">
            <w:pPr>
              <w:pStyle w:val="Style1"/>
              <w:numPr>
                <w:ilvl w:val="0"/>
                <w:numId w:val="19"/>
              </w:numPr>
              <w:spacing w:before="120"/>
              <w:ind w:left="340"/>
              <w:rPr>
                <w:rFonts w:ascii="Footlight MT Light" w:hAnsi="Footlight MT Light"/>
                <w:b/>
                <w:bCs/>
              </w:rPr>
            </w:pPr>
            <w:r>
              <w:rPr>
                <w:rFonts w:ascii="Footlight MT Light" w:hAnsi="Footlight MT Light"/>
                <w:i/>
                <w:iCs/>
              </w:rPr>
              <w:t xml:space="preserve">What </w:t>
            </w:r>
            <w:r w:rsidR="003C5C95">
              <w:rPr>
                <w:rFonts w:ascii="Footlight MT Light" w:hAnsi="Footlight MT Light"/>
                <w:i/>
                <w:iCs/>
              </w:rPr>
              <w:t>types of regulators</w:t>
            </w:r>
            <w:r>
              <w:rPr>
                <w:rFonts w:ascii="Footlight MT Light" w:hAnsi="Footlight MT Light"/>
                <w:i/>
                <w:iCs/>
              </w:rPr>
              <w:t xml:space="preserve"> </w:t>
            </w:r>
            <w:r w:rsidR="003C5C95">
              <w:rPr>
                <w:rFonts w:ascii="Footlight MT Light" w:hAnsi="Footlight MT Light"/>
                <w:i/>
                <w:iCs/>
              </w:rPr>
              <w:t xml:space="preserve">do </w:t>
            </w:r>
            <w:r>
              <w:rPr>
                <w:rFonts w:ascii="Footlight MT Light" w:hAnsi="Footlight MT Light"/>
                <w:i/>
                <w:iCs/>
              </w:rPr>
              <w:t>we install?</w:t>
            </w:r>
          </w:p>
        </w:tc>
        <w:tc>
          <w:tcPr>
            <w:tcW w:w="1363" w:type="dxa"/>
            <w:tcBorders>
              <w:top w:val="single" w:sz="4" w:space="0" w:color="000000" w:themeColor="text1"/>
              <w:left w:val="nil"/>
              <w:bottom w:val="single" w:sz="4" w:space="0" w:color="000000" w:themeColor="text1"/>
              <w:right w:val="nil"/>
            </w:tcBorders>
          </w:tcPr>
          <w:p w14:paraId="56E7681A" w14:textId="77777777" w:rsidR="00267BD7" w:rsidRPr="00996509" w:rsidRDefault="00267BD7" w:rsidP="00787D3B">
            <w:pPr>
              <w:pStyle w:val="Style1"/>
              <w:jc w:val="both"/>
              <w:rPr>
                <w:rFonts w:ascii="Footlight MT Light" w:hAnsi="Footlight MT Light"/>
              </w:rPr>
            </w:pPr>
          </w:p>
        </w:tc>
        <w:tc>
          <w:tcPr>
            <w:tcW w:w="269" w:type="dxa"/>
            <w:tcBorders>
              <w:top w:val="nil"/>
              <w:left w:val="nil"/>
              <w:bottom w:val="nil"/>
              <w:right w:val="nil"/>
            </w:tcBorders>
          </w:tcPr>
          <w:p w14:paraId="06919107" w14:textId="77777777" w:rsidR="00267BD7" w:rsidRPr="00996509" w:rsidRDefault="00267BD7"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19757C62" w14:textId="77777777" w:rsidR="00267BD7" w:rsidRPr="00996509" w:rsidRDefault="00267BD7" w:rsidP="00787D3B">
            <w:pPr>
              <w:pStyle w:val="Style1"/>
              <w:jc w:val="both"/>
              <w:rPr>
                <w:rFonts w:ascii="Footlight MT Light" w:hAnsi="Footlight MT Light"/>
              </w:rPr>
            </w:pPr>
          </w:p>
        </w:tc>
      </w:tr>
      <w:tr w:rsidR="00267BD7" w:rsidRPr="00996509" w14:paraId="40159D66" w14:textId="77777777" w:rsidTr="007A541F">
        <w:trPr>
          <w:cantSplit/>
          <w:trHeight w:val="720"/>
        </w:trPr>
        <w:tc>
          <w:tcPr>
            <w:tcW w:w="6488" w:type="dxa"/>
            <w:tcBorders>
              <w:top w:val="nil"/>
              <w:left w:val="nil"/>
              <w:bottom w:val="nil"/>
              <w:right w:val="single" w:sz="4" w:space="0" w:color="000000" w:themeColor="text1"/>
            </w:tcBorders>
            <w:vAlign w:val="center"/>
          </w:tcPr>
          <w:p w14:paraId="42A1A263" w14:textId="77777777" w:rsidR="00267BD7" w:rsidRPr="002919FA" w:rsidRDefault="00267BD7" w:rsidP="00787D3B">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Responds accurate based on company</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F7E44" w14:textId="77777777" w:rsidR="00267BD7" w:rsidRPr="00996509" w:rsidRDefault="00267BD7"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11FBC96D" w14:textId="77777777" w:rsidR="00267BD7" w:rsidRPr="00996509" w:rsidRDefault="00267BD7"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B2275" w14:textId="77777777" w:rsidR="00267BD7" w:rsidRPr="00996509" w:rsidRDefault="00267BD7" w:rsidP="00787D3B">
            <w:pPr>
              <w:pStyle w:val="Style1"/>
              <w:jc w:val="both"/>
              <w:rPr>
                <w:rFonts w:ascii="Footlight MT Light" w:hAnsi="Footlight MT Light"/>
              </w:rPr>
            </w:pPr>
          </w:p>
        </w:tc>
      </w:tr>
      <w:tr w:rsidR="0022523A" w:rsidRPr="00996509" w14:paraId="4C9EB095" w14:textId="77777777" w:rsidTr="007A541F">
        <w:trPr>
          <w:cantSplit/>
          <w:trHeight w:val="864"/>
        </w:trPr>
        <w:tc>
          <w:tcPr>
            <w:tcW w:w="6488" w:type="dxa"/>
            <w:tcBorders>
              <w:top w:val="nil"/>
              <w:left w:val="nil"/>
              <w:bottom w:val="nil"/>
              <w:right w:val="nil"/>
            </w:tcBorders>
            <w:vAlign w:val="center"/>
          </w:tcPr>
          <w:p w14:paraId="1543B78C" w14:textId="09F87173" w:rsidR="0022523A" w:rsidRDefault="0022523A" w:rsidP="00FC51FF">
            <w:pPr>
              <w:pStyle w:val="Style1"/>
              <w:numPr>
                <w:ilvl w:val="0"/>
                <w:numId w:val="19"/>
              </w:numPr>
              <w:spacing w:before="120"/>
              <w:ind w:left="340"/>
              <w:rPr>
                <w:rFonts w:ascii="Footlight MT Light" w:hAnsi="Footlight MT Light"/>
                <w:b/>
                <w:bCs/>
              </w:rPr>
            </w:pPr>
            <w:r>
              <w:rPr>
                <w:rFonts w:ascii="Footlight MT Light" w:hAnsi="Footlight MT Light"/>
                <w:i/>
                <w:iCs/>
              </w:rPr>
              <w:t>How do you ensure the regulator is installed correctly with the direction of flow?</w:t>
            </w:r>
          </w:p>
        </w:tc>
        <w:tc>
          <w:tcPr>
            <w:tcW w:w="1363" w:type="dxa"/>
            <w:tcBorders>
              <w:top w:val="single" w:sz="4" w:space="0" w:color="000000" w:themeColor="text1"/>
              <w:left w:val="nil"/>
              <w:bottom w:val="single" w:sz="4" w:space="0" w:color="000000" w:themeColor="text1"/>
              <w:right w:val="nil"/>
            </w:tcBorders>
          </w:tcPr>
          <w:p w14:paraId="61E53193" w14:textId="77777777" w:rsidR="0022523A" w:rsidRPr="00996509" w:rsidRDefault="0022523A" w:rsidP="00787D3B">
            <w:pPr>
              <w:pStyle w:val="Style1"/>
              <w:jc w:val="both"/>
              <w:rPr>
                <w:rFonts w:ascii="Footlight MT Light" w:hAnsi="Footlight MT Light"/>
              </w:rPr>
            </w:pPr>
          </w:p>
        </w:tc>
        <w:tc>
          <w:tcPr>
            <w:tcW w:w="269" w:type="dxa"/>
            <w:tcBorders>
              <w:top w:val="nil"/>
              <w:left w:val="nil"/>
              <w:bottom w:val="nil"/>
              <w:right w:val="nil"/>
            </w:tcBorders>
          </w:tcPr>
          <w:p w14:paraId="30ABCBB0" w14:textId="77777777" w:rsidR="0022523A" w:rsidRPr="00996509" w:rsidRDefault="0022523A"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49B1FF5F" w14:textId="77777777" w:rsidR="0022523A" w:rsidRPr="00996509" w:rsidRDefault="0022523A" w:rsidP="00787D3B">
            <w:pPr>
              <w:pStyle w:val="Style1"/>
              <w:jc w:val="both"/>
              <w:rPr>
                <w:rFonts w:ascii="Footlight MT Light" w:hAnsi="Footlight MT Light"/>
              </w:rPr>
            </w:pPr>
          </w:p>
        </w:tc>
      </w:tr>
      <w:tr w:rsidR="0022523A" w:rsidRPr="00996509" w14:paraId="7695D1FF" w14:textId="77777777" w:rsidTr="007A541F">
        <w:trPr>
          <w:cantSplit/>
          <w:trHeight w:val="720"/>
        </w:trPr>
        <w:tc>
          <w:tcPr>
            <w:tcW w:w="6488" w:type="dxa"/>
            <w:tcBorders>
              <w:top w:val="nil"/>
              <w:left w:val="nil"/>
              <w:bottom w:val="nil"/>
              <w:right w:val="single" w:sz="4" w:space="0" w:color="000000" w:themeColor="text1"/>
            </w:tcBorders>
            <w:vAlign w:val="center"/>
          </w:tcPr>
          <w:p w14:paraId="1ADB1146" w14:textId="311822C0" w:rsidR="0022523A" w:rsidRPr="00CB630C" w:rsidRDefault="00CB630C" w:rsidP="00787D3B">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Line the arrow to be in the direction of the flow.</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26FF6" w14:textId="77777777" w:rsidR="0022523A" w:rsidRPr="00996509" w:rsidRDefault="0022523A"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66FE1FC9" w14:textId="77777777" w:rsidR="0022523A" w:rsidRPr="00996509" w:rsidRDefault="0022523A"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63FAE" w14:textId="77777777" w:rsidR="0022523A" w:rsidRPr="00996509" w:rsidRDefault="0022523A" w:rsidP="00787D3B">
            <w:pPr>
              <w:pStyle w:val="Style1"/>
              <w:jc w:val="both"/>
              <w:rPr>
                <w:rFonts w:ascii="Footlight MT Light" w:hAnsi="Footlight MT Light"/>
              </w:rPr>
            </w:pPr>
          </w:p>
        </w:tc>
      </w:tr>
    </w:tbl>
    <w:p w14:paraId="7A227942" w14:textId="77777777" w:rsidR="00267BD7" w:rsidRDefault="00267BD7" w:rsidP="00E247AA">
      <w:pPr>
        <w:pStyle w:val="Style1"/>
        <w:jc w:val="both"/>
        <w:rPr>
          <w:rFonts w:ascii="Footlight MT Light" w:hAnsi="Footlight MT Light"/>
        </w:rPr>
      </w:pPr>
    </w:p>
    <w:p w14:paraId="785A832E" w14:textId="77777777" w:rsidR="00267BD7" w:rsidRDefault="00267BD7" w:rsidP="00E247AA">
      <w:pPr>
        <w:pStyle w:val="Style1"/>
        <w:jc w:val="both"/>
        <w:rPr>
          <w:rFonts w:ascii="Footlight MT Light" w:hAnsi="Footlight MT Light"/>
        </w:rPr>
      </w:pPr>
    </w:p>
    <w:p w14:paraId="6FFBE083" w14:textId="72E86EFC" w:rsidR="0076083E" w:rsidRDefault="0076083E">
      <w:pPr>
        <w:rPr>
          <w:rFonts w:ascii="Footlight MT Light" w:hAnsi="Footlight MT Light" w:cs="Times New Roman"/>
          <w:sz w:val="24"/>
          <w:szCs w:val="24"/>
        </w:rPr>
      </w:pPr>
      <w:r>
        <w:rPr>
          <w:rFonts w:ascii="Footlight MT Light" w:hAnsi="Footlight MT Light"/>
        </w:rPr>
        <w:br w:type="page"/>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1255"/>
        <w:gridCol w:w="270"/>
        <w:gridCol w:w="1355"/>
      </w:tblGrid>
      <w:tr w:rsidR="0076083E" w14:paraId="0A42DE7E" w14:textId="77777777" w:rsidTr="008832E0">
        <w:trPr>
          <w:trHeight w:val="720"/>
          <w:tblHeader/>
        </w:trPr>
        <w:tc>
          <w:tcPr>
            <w:tcW w:w="6750" w:type="dxa"/>
            <w:shd w:val="clear" w:color="auto" w:fill="000000" w:themeFill="text1"/>
            <w:vAlign w:val="bottom"/>
          </w:tcPr>
          <w:p w14:paraId="1337B42B" w14:textId="7F967255" w:rsidR="0076083E" w:rsidRPr="00FB50BC" w:rsidRDefault="00FB50BC" w:rsidP="00FB50BC">
            <w:pPr>
              <w:pStyle w:val="Style1"/>
              <w:rPr>
                <w:rFonts w:ascii="Footlight MT Light" w:hAnsi="Footlight MT Light"/>
                <w:b/>
                <w:bCs/>
                <w:sz w:val="28"/>
                <w:szCs w:val="28"/>
              </w:rPr>
            </w:pPr>
            <w:r>
              <w:rPr>
                <w:rFonts w:ascii="Footlight MT Light" w:hAnsi="Footlight MT Light"/>
                <w:b/>
                <w:bCs/>
                <w:sz w:val="28"/>
                <w:szCs w:val="28"/>
              </w:rPr>
              <w:t>Repair Gas Leaks on Services</w:t>
            </w:r>
          </w:p>
        </w:tc>
        <w:tc>
          <w:tcPr>
            <w:tcW w:w="1255" w:type="dxa"/>
            <w:shd w:val="clear" w:color="auto" w:fill="000000" w:themeFill="text1"/>
            <w:vAlign w:val="bottom"/>
          </w:tcPr>
          <w:p w14:paraId="5B0793F6" w14:textId="14A46779" w:rsidR="0076083E" w:rsidRPr="00FB50BC" w:rsidRDefault="00FB50BC" w:rsidP="00FB50BC">
            <w:pPr>
              <w:pStyle w:val="Style1"/>
              <w:jc w:val="center"/>
              <w:rPr>
                <w:rFonts w:ascii="Footlight MT Light" w:hAnsi="Footlight MT Light"/>
                <w:b/>
                <w:bCs/>
                <w:sz w:val="28"/>
                <w:szCs w:val="28"/>
              </w:rPr>
            </w:pPr>
            <w:r>
              <w:rPr>
                <w:rFonts w:ascii="Footlight MT Light" w:hAnsi="Footlight MT Light"/>
                <w:b/>
                <w:bCs/>
                <w:sz w:val="28"/>
                <w:szCs w:val="28"/>
              </w:rPr>
              <w:t>Trainee Passed</w:t>
            </w:r>
          </w:p>
        </w:tc>
        <w:tc>
          <w:tcPr>
            <w:tcW w:w="270" w:type="dxa"/>
            <w:shd w:val="clear" w:color="auto" w:fill="000000" w:themeFill="text1"/>
          </w:tcPr>
          <w:p w14:paraId="4CC42300" w14:textId="77777777" w:rsidR="0076083E" w:rsidRPr="00FB50BC" w:rsidRDefault="0076083E" w:rsidP="00E247AA">
            <w:pPr>
              <w:pStyle w:val="Style1"/>
              <w:jc w:val="both"/>
              <w:rPr>
                <w:rFonts w:ascii="Footlight MT Light" w:hAnsi="Footlight MT Light"/>
                <w:sz w:val="28"/>
                <w:szCs w:val="28"/>
              </w:rPr>
            </w:pPr>
          </w:p>
        </w:tc>
        <w:tc>
          <w:tcPr>
            <w:tcW w:w="1355" w:type="dxa"/>
            <w:shd w:val="clear" w:color="auto" w:fill="000000" w:themeFill="text1"/>
            <w:vAlign w:val="bottom"/>
          </w:tcPr>
          <w:p w14:paraId="1B7FA0A7" w14:textId="5BD2625E" w:rsidR="0076083E" w:rsidRPr="00FB50BC" w:rsidRDefault="00FB50BC" w:rsidP="00FB50BC">
            <w:pPr>
              <w:pStyle w:val="Style1"/>
              <w:jc w:val="center"/>
              <w:rPr>
                <w:rFonts w:ascii="Footlight MT Light" w:hAnsi="Footlight MT Light"/>
                <w:b/>
                <w:bCs/>
                <w:sz w:val="28"/>
                <w:szCs w:val="28"/>
              </w:rPr>
            </w:pPr>
            <w:r>
              <w:rPr>
                <w:rFonts w:ascii="Footlight MT Light" w:hAnsi="Footlight MT Light"/>
                <w:b/>
                <w:bCs/>
                <w:sz w:val="28"/>
                <w:szCs w:val="28"/>
              </w:rPr>
              <w:t>Trainee Failed</w:t>
            </w:r>
          </w:p>
        </w:tc>
      </w:tr>
      <w:tr w:rsidR="008C1D1E" w14:paraId="06C43DD6" w14:textId="77777777" w:rsidTr="006E2E2A">
        <w:tc>
          <w:tcPr>
            <w:tcW w:w="8275" w:type="dxa"/>
            <w:gridSpan w:val="3"/>
          </w:tcPr>
          <w:p w14:paraId="0BB19216" w14:textId="1D75EC0D" w:rsidR="008C1D1E" w:rsidRDefault="008C1D1E" w:rsidP="00E247AA">
            <w:pPr>
              <w:pStyle w:val="Style1"/>
              <w:jc w:val="both"/>
              <w:rPr>
                <w:rFonts w:ascii="Footlight MT Light" w:hAnsi="Footlight MT Light"/>
              </w:rPr>
            </w:pPr>
            <w:r>
              <w:rPr>
                <w:rFonts w:ascii="Footlight MT Light" w:hAnsi="Footlight MT Light"/>
              </w:rPr>
              <w:t xml:space="preserve">Select an appropriate location for the exercise, then tell the trainee: </w:t>
            </w:r>
            <w:r>
              <w:rPr>
                <w:rFonts w:ascii="Footlight MT Light" w:hAnsi="Footlight MT Light"/>
                <w:i/>
                <w:iCs/>
              </w:rPr>
              <w:t>We are going to repair a gas leak on this service.  Walk me through the process. Describe every step of making the repair.  Tell me what you are doing.</w:t>
            </w:r>
          </w:p>
        </w:tc>
        <w:tc>
          <w:tcPr>
            <w:tcW w:w="1355" w:type="dxa"/>
          </w:tcPr>
          <w:p w14:paraId="363E154F" w14:textId="77777777" w:rsidR="008C1D1E" w:rsidRDefault="008C1D1E" w:rsidP="00E247AA">
            <w:pPr>
              <w:pStyle w:val="Style1"/>
              <w:jc w:val="both"/>
              <w:rPr>
                <w:rFonts w:ascii="Footlight MT Light" w:hAnsi="Footlight MT Light"/>
              </w:rPr>
            </w:pPr>
          </w:p>
        </w:tc>
      </w:tr>
      <w:tr w:rsidR="008C1D1E" w14:paraId="1F0F4125" w14:textId="77777777" w:rsidTr="006D0590">
        <w:tc>
          <w:tcPr>
            <w:tcW w:w="8005" w:type="dxa"/>
            <w:gridSpan w:val="2"/>
          </w:tcPr>
          <w:p w14:paraId="0BB9B612"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Verify address matches work order.</w:t>
            </w:r>
          </w:p>
          <w:p w14:paraId="6E8A90E6"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 xml:space="preserve">Make contact with customer, identify yourself, and review the purpose of the visit. </w:t>
            </w:r>
          </w:p>
          <w:p w14:paraId="54E5C8E1"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Secure the truck and the work site with cones, signs, strobe lights, and flags as necessary.</w:t>
            </w:r>
          </w:p>
          <w:p w14:paraId="0E584D5D"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Put on proper PPE and get fire extinguisher out.</w:t>
            </w:r>
          </w:p>
          <w:p w14:paraId="6C9C924B"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Evaluate any threat to life or property and eliminate accordingly.</w:t>
            </w:r>
          </w:p>
          <w:p w14:paraId="4DA53936"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Notify supervisor and applicable company personnel.</w:t>
            </w:r>
          </w:p>
          <w:p w14:paraId="5690B118"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Contact Emergency personnel if needed.</w:t>
            </w:r>
          </w:p>
          <w:p w14:paraId="07E6D5D1"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eastAsia="Calibri" w:hAnsi="Footlight MT Light" w:cs="Calibri Light"/>
                <w:sz w:val="24"/>
                <w:szCs w:val="24"/>
              </w:rPr>
              <w:t>If a leak is probable, approach the house from the corner.  Houses blow out, not out at the corner.</w:t>
            </w:r>
          </w:p>
          <w:p w14:paraId="3DA55C36"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Communicate with customer if home.   Do not call in advance.  Do not ring the doorbell.  Evacuate if necessary. Eliminate any ignition source (leave phone in vehicle, don’t allow customer to crank car or turn on equipment).</w:t>
            </w:r>
          </w:p>
          <w:p w14:paraId="0BCF60AE" w14:textId="77777777" w:rsidR="008C1D1E" w:rsidRPr="00695A19"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 xml:space="preserve">Call 811 for emergency underground utility locate request if </w:t>
            </w:r>
            <w:proofErr w:type="gramStart"/>
            <w:r w:rsidRPr="00695A19">
              <w:rPr>
                <w:rFonts w:ascii="Footlight MT Light" w:hAnsi="Footlight MT Light"/>
                <w:sz w:val="24"/>
                <w:szCs w:val="24"/>
              </w:rPr>
              <w:t>excavating</w:t>
            </w:r>
            <w:proofErr w:type="gramEnd"/>
            <w:r w:rsidRPr="00695A19">
              <w:rPr>
                <w:rFonts w:ascii="Footlight MT Light" w:hAnsi="Footlight MT Light"/>
                <w:sz w:val="24"/>
                <w:szCs w:val="24"/>
              </w:rPr>
              <w:t xml:space="preserve"> will be performed.</w:t>
            </w:r>
          </w:p>
          <w:p w14:paraId="2DBCBD9E" w14:textId="77777777" w:rsidR="008C1D1E" w:rsidRPr="00B86C2B" w:rsidRDefault="008C1D1E" w:rsidP="00DB3C79">
            <w:pPr>
              <w:pStyle w:val="ListParagraph"/>
              <w:widowControl w:val="0"/>
              <w:numPr>
                <w:ilvl w:val="0"/>
                <w:numId w:val="23"/>
              </w:numPr>
              <w:tabs>
                <w:tab w:val="left" w:pos="-644"/>
                <w:tab w:val="left" w:pos="0"/>
                <w:tab w:val="left" w:pos="519"/>
              </w:tabs>
              <w:autoSpaceDE w:val="0"/>
              <w:autoSpaceDN w:val="0"/>
              <w:adjustRightInd w:val="0"/>
              <w:spacing w:after="120"/>
              <w:ind w:left="159" w:firstLine="0"/>
              <w:contextualSpacing w:val="0"/>
              <w:rPr>
                <w:rFonts w:ascii="Footlight MT Light" w:hAnsi="Footlight MT Light"/>
                <w:b/>
                <w:bCs/>
                <w:sz w:val="24"/>
                <w:szCs w:val="24"/>
              </w:rPr>
            </w:pPr>
            <w:r w:rsidRPr="00695A19">
              <w:rPr>
                <w:rFonts w:ascii="Footlight MT Light" w:hAnsi="Footlight MT Light"/>
                <w:sz w:val="24"/>
                <w:szCs w:val="24"/>
              </w:rPr>
              <w:t>Make sure all underground utilities are represented before any excavation is performed, if possible. Dig with discretion.</w:t>
            </w:r>
          </w:p>
          <w:p w14:paraId="3CC31809" w14:textId="77777777" w:rsidR="008C1D1E" w:rsidRPr="00B86C2B" w:rsidRDefault="008C1D1E" w:rsidP="00DB3C79">
            <w:pPr>
              <w:pStyle w:val="ListParagraph"/>
              <w:widowControl w:val="0"/>
              <w:numPr>
                <w:ilvl w:val="0"/>
                <w:numId w:val="23"/>
              </w:numPr>
              <w:tabs>
                <w:tab w:val="left" w:pos="-644"/>
                <w:tab w:val="left" w:pos="0"/>
                <w:tab w:val="left" w:pos="520"/>
              </w:tabs>
              <w:autoSpaceDE w:val="0"/>
              <w:autoSpaceDN w:val="0"/>
              <w:adjustRightInd w:val="0"/>
              <w:spacing w:before="120" w:after="120"/>
              <w:ind w:left="159" w:firstLine="0"/>
              <w:contextualSpacing w:val="0"/>
              <w:rPr>
                <w:rFonts w:ascii="Footlight MT Light" w:hAnsi="Footlight MT Light"/>
                <w:b/>
                <w:bCs/>
                <w:sz w:val="24"/>
                <w:szCs w:val="24"/>
              </w:rPr>
            </w:pPr>
            <w:r w:rsidRPr="002131DA">
              <w:rPr>
                <w:rFonts w:ascii="Footlight MT Light" w:hAnsi="Footlight MT Light"/>
                <w:sz w:val="24"/>
                <w:szCs w:val="24"/>
              </w:rPr>
              <w:t>Locate the utilities.</w:t>
            </w:r>
          </w:p>
          <w:p w14:paraId="237DEF9B" w14:textId="77777777" w:rsidR="008C1D1E" w:rsidRPr="00B86C2B" w:rsidRDefault="008C1D1E" w:rsidP="00DB3C79">
            <w:pPr>
              <w:pStyle w:val="ListParagraph"/>
              <w:widowControl w:val="0"/>
              <w:numPr>
                <w:ilvl w:val="0"/>
                <w:numId w:val="23"/>
              </w:numPr>
              <w:tabs>
                <w:tab w:val="left" w:pos="-644"/>
                <w:tab w:val="left" w:pos="0"/>
                <w:tab w:val="left" w:pos="520"/>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Spot the other utilities if any are in the way.</w:t>
            </w:r>
          </w:p>
          <w:p w14:paraId="315DDB16" w14:textId="77777777" w:rsidR="008C1D1E" w:rsidRPr="00B86C2B" w:rsidRDefault="008C1D1E" w:rsidP="00DB3C79">
            <w:pPr>
              <w:pStyle w:val="ListParagraph"/>
              <w:widowControl w:val="0"/>
              <w:numPr>
                <w:ilvl w:val="0"/>
                <w:numId w:val="23"/>
              </w:numPr>
              <w:tabs>
                <w:tab w:val="left" w:pos="-644"/>
                <w:tab w:val="left" w:pos="0"/>
                <w:tab w:val="left" w:pos="520"/>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 xml:space="preserve">Bar hole the service and test with the leak detector/ CGI.  </w:t>
            </w:r>
            <w:r w:rsidRPr="00B86C2B">
              <w:rPr>
                <w:rFonts w:ascii="Footlight MT Light" w:hAnsi="Footlight MT Light"/>
                <w:i/>
                <w:iCs/>
                <w:sz w:val="24"/>
                <w:szCs w:val="24"/>
              </w:rPr>
              <w:t>Note: CGI is the only certified device to officially grade leaks.</w:t>
            </w:r>
          </w:p>
          <w:p w14:paraId="78AAA34B" w14:textId="77777777" w:rsidR="008C1D1E" w:rsidRPr="00B86C2B" w:rsidRDefault="008C1D1E" w:rsidP="00DB3C79">
            <w:pPr>
              <w:pStyle w:val="ListParagraph"/>
              <w:widowControl w:val="0"/>
              <w:numPr>
                <w:ilvl w:val="0"/>
                <w:numId w:val="23"/>
              </w:numPr>
              <w:tabs>
                <w:tab w:val="left" w:pos="-644"/>
                <w:tab w:val="left" w:pos="0"/>
                <w:tab w:val="left" w:pos="520"/>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 xml:space="preserve">Look for possible indications of a gas leak (e.g., dead vegetation, mold) or sources of recent disturbance to a gas line (e.g., excavation, construction work). </w:t>
            </w:r>
          </w:p>
          <w:p w14:paraId="45477F50" w14:textId="77777777" w:rsidR="008C1D1E" w:rsidRPr="00863348" w:rsidRDefault="008C1D1E" w:rsidP="00DB3C79">
            <w:pPr>
              <w:pStyle w:val="ListParagraph"/>
              <w:widowControl w:val="0"/>
              <w:numPr>
                <w:ilvl w:val="0"/>
                <w:numId w:val="23"/>
              </w:numPr>
              <w:tabs>
                <w:tab w:val="left" w:pos="-644"/>
                <w:tab w:val="left" w:pos="0"/>
                <w:tab w:val="left" w:pos="520"/>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Determine if gas service line should be squeezed off in a location away from the actual gas leak before excavating the leak.</w:t>
            </w:r>
          </w:p>
          <w:p w14:paraId="62EBFEB2" w14:textId="77777777" w:rsidR="008C1D1E" w:rsidRPr="00B86C2B" w:rsidRDefault="008C1D1E" w:rsidP="00DB3C79">
            <w:pPr>
              <w:pStyle w:val="ListParagraph"/>
              <w:widowControl w:val="0"/>
              <w:numPr>
                <w:ilvl w:val="0"/>
                <w:numId w:val="23"/>
              </w:numPr>
              <w:tabs>
                <w:tab w:val="left" w:pos="-644"/>
                <w:tab w:val="left" w:pos="0"/>
                <w:tab w:val="left" w:pos="531"/>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 xml:space="preserve">Depending on the size of the leak, dig over the hole with the greatest concentration of gas or best evidence of a gas leak (hole with greatest reading) </w:t>
            </w:r>
            <w:r w:rsidRPr="00B86C2B">
              <w:rPr>
                <w:rFonts w:ascii="Footlight MT Light" w:hAnsi="Footlight MT Light"/>
                <w:i/>
                <w:iCs/>
                <w:sz w:val="24"/>
                <w:szCs w:val="24"/>
              </w:rPr>
              <w:t xml:space="preserve">or  </w:t>
            </w:r>
            <w:r w:rsidRPr="00B86C2B">
              <w:rPr>
                <w:rFonts w:ascii="Footlight MT Light" w:hAnsi="Footlight MT Light"/>
                <w:sz w:val="24"/>
                <w:szCs w:val="24"/>
              </w:rPr>
              <w:t>if a larger leak, dig on either side of that hole to squeeze off gas in a safe and efficient manner.</w:t>
            </w:r>
          </w:p>
          <w:p w14:paraId="1296DC51" w14:textId="77777777" w:rsidR="008C1D1E" w:rsidRPr="00B86C2B" w:rsidRDefault="008C1D1E" w:rsidP="00DB3C79">
            <w:pPr>
              <w:pStyle w:val="ListParagraph"/>
              <w:widowControl w:val="0"/>
              <w:numPr>
                <w:ilvl w:val="0"/>
                <w:numId w:val="23"/>
              </w:numPr>
              <w:tabs>
                <w:tab w:val="left" w:pos="-644"/>
                <w:tab w:val="left" w:pos="0"/>
                <w:tab w:val="left" w:pos="531"/>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Spot the gas service.</w:t>
            </w:r>
          </w:p>
          <w:p w14:paraId="408EC73F" w14:textId="77777777" w:rsidR="008C1D1E" w:rsidRPr="002131DA" w:rsidRDefault="008C1D1E" w:rsidP="00DB3C79">
            <w:pPr>
              <w:pStyle w:val="ListParagraph"/>
              <w:widowControl w:val="0"/>
              <w:numPr>
                <w:ilvl w:val="0"/>
                <w:numId w:val="23"/>
              </w:numPr>
              <w:tabs>
                <w:tab w:val="left" w:pos="-644"/>
                <w:tab w:val="left" w:pos="0"/>
                <w:tab w:val="left" w:pos="531"/>
              </w:tabs>
              <w:autoSpaceDE w:val="0"/>
              <w:autoSpaceDN w:val="0"/>
              <w:adjustRightInd w:val="0"/>
              <w:spacing w:after="120"/>
              <w:ind w:left="159" w:firstLine="0"/>
              <w:contextualSpacing w:val="0"/>
              <w:rPr>
                <w:rFonts w:ascii="Footlight MT Light" w:hAnsi="Footlight MT Light"/>
                <w:b/>
                <w:bCs/>
                <w:sz w:val="24"/>
                <w:szCs w:val="24"/>
              </w:rPr>
            </w:pPr>
            <w:r w:rsidRPr="00B86C2B">
              <w:rPr>
                <w:rFonts w:ascii="Footlight MT Light" w:hAnsi="Footlight MT Light"/>
                <w:sz w:val="24"/>
                <w:szCs w:val="24"/>
              </w:rPr>
              <w:t xml:space="preserve">Soap </w:t>
            </w:r>
            <w:proofErr w:type="gramStart"/>
            <w:r w:rsidRPr="00B86C2B">
              <w:rPr>
                <w:rFonts w:ascii="Footlight MT Light" w:hAnsi="Footlight MT Light"/>
                <w:sz w:val="24"/>
                <w:szCs w:val="24"/>
              </w:rPr>
              <w:t>test</w:t>
            </w:r>
            <w:proofErr w:type="gramEnd"/>
            <w:r w:rsidRPr="00B86C2B">
              <w:rPr>
                <w:rFonts w:ascii="Footlight MT Light" w:hAnsi="Footlight MT Light"/>
                <w:sz w:val="24"/>
                <w:szCs w:val="24"/>
              </w:rPr>
              <w:t xml:space="preserve"> the service for leak.</w:t>
            </w:r>
          </w:p>
          <w:p w14:paraId="407EA217" w14:textId="77777777" w:rsidR="008C1D1E" w:rsidRPr="002131DA" w:rsidRDefault="008C1D1E" w:rsidP="00DB3C79">
            <w:pPr>
              <w:pStyle w:val="ListParagraph"/>
              <w:widowControl w:val="0"/>
              <w:numPr>
                <w:ilvl w:val="0"/>
                <w:numId w:val="23"/>
              </w:numPr>
              <w:tabs>
                <w:tab w:val="left" w:pos="-644"/>
                <w:tab w:val="left" w:pos="0"/>
                <w:tab w:val="left" w:pos="531"/>
              </w:tabs>
              <w:autoSpaceDE w:val="0"/>
              <w:autoSpaceDN w:val="0"/>
              <w:adjustRightInd w:val="0"/>
              <w:spacing w:before="120" w:after="120"/>
              <w:ind w:left="159" w:firstLine="0"/>
              <w:contextualSpacing w:val="0"/>
              <w:rPr>
                <w:rFonts w:ascii="Footlight MT Light" w:hAnsi="Footlight MT Light"/>
                <w:b/>
                <w:bCs/>
                <w:sz w:val="24"/>
                <w:szCs w:val="24"/>
              </w:rPr>
            </w:pPr>
            <w:r w:rsidRPr="002131DA">
              <w:rPr>
                <w:rFonts w:ascii="Footlight MT Light" w:hAnsi="Footlight MT Light"/>
                <w:sz w:val="24"/>
                <w:szCs w:val="24"/>
              </w:rPr>
              <w:t>Once leak is identified, determine the best strategy for repair based on location and type of pipe.</w:t>
            </w:r>
          </w:p>
          <w:p w14:paraId="551D1CE7" w14:textId="77777777" w:rsidR="008C1D1E" w:rsidRPr="00CE0A5C" w:rsidRDefault="008C1D1E" w:rsidP="00DB3C79">
            <w:pPr>
              <w:numPr>
                <w:ilvl w:val="12"/>
                <w:numId w:val="0"/>
              </w:numPr>
              <w:tabs>
                <w:tab w:val="left" w:pos="-644"/>
                <w:tab w:val="left" w:pos="0"/>
                <w:tab w:val="left" w:pos="450"/>
                <w:tab w:val="left" w:pos="720"/>
              </w:tabs>
              <w:spacing w:before="120" w:after="120"/>
              <w:rPr>
                <w:rFonts w:ascii="Footlight MT Light" w:hAnsi="Footlight MT Light"/>
                <w:b/>
                <w:bCs/>
                <w:sz w:val="24"/>
                <w:szCs w:val="24"/>
              </w:rPr>
            </w:pPr>
            <w:r>
              <w:rPr>
                <w:rFonts w:ascii="Footlight MT Light" w:hAnsi="Footlight MT Light"/>
                <w:b/>
                <w:bCs/>
                <w:sz w:val="24"/>
                <w:szCs w:val="24"/>
              </w:rPr>
              <w:t xml:space="preserve">  </w:t>
            </w:r>
            <w:r w:rsidRPr="00CE0A5C">
              <w:rPr>
                <w:rFonts w:ascii="Footlight MT Light" w:hAnsi="Footlight MT Light"/>
                <w:b/>
                <w:bCs/>
                <w:sz w:val="24"/>
                <w:szCs w:val="24"/>
              </w:rPr>
              <w:t>Plastic</w:t>
            </w:r>
          </w:p>
          <w:p w14:paraId="58EAADDF"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 xml:space="preserve">Apply static suppressant spray, soapy water, and/or grounding wires (any measures to stop static unintentional ignition sources.) </w:t>
            </w:r>
          </w:p>
          <w:p w14:paraId="3E1D29B1"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Squeeze off section with leak</w:t>
            </w:r>
          </w:p>
          <w:p w14:paraId="7FD5316E"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Cut out leaking section</w:t>
            </w:r>
          </w:p>
          <w:p w14:paraId="30D649C4"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Clean and prepare pipe (chamfer, pencil sharpen)</w:t>
            </w:r>
            <w:r>
              <w:rPr>
                <w:rFonts w:ascii="Footlight MT Light" w:hAnsi="Footlight MT Light"/>
                <w:sz w:val="24"/>
                <w:szCs w:val="24"/>
              </w:rPr>
              <w:t xml:space="preserve"> </w:t>
            </w:r>
            <w:r w:rsidRPr="00F46E8C">
              <w:rPr>
                <w:rFonts w:ascii="Footlight MT Light" w:hAnsi="Footlight MT Light"/>
                <w:sz w:val="24"/>
                <w:szCs w:val="24"/>
              </w:rPr>
              <w:t xml:space="preserve">for </w:t>
            </w:r>
            <w:r>
              <w:rPr>
                <w:rFonts w:ascii="Footlight MT Light" w:hAnsi="Footlight MT Light"/>
                <w:sz w:val="24"/>
                <w:szCs w:val="24"/>
              </w:rPr>
              <w:t>repair</w:t>
            </w:r>
            <w:r w:rsidRPr="00F46E8C">
              <w:rPr>
                <w:rFonts w:ascii="Footlight MT Light" w:hAnsi="Footlight MT Light"/>
                <w:sz w:val="24"/>
                <w:szCs w:val="24"/>
              </w:rPr>
              <w:t xml:space="preserve"> </w:t>
            </w:r>
          </w:p>
          <w:p w14:paraId="27D8A0F9"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Replace with pre pressure tested new section of pipe</w:t>
            </w:r>
          </w:p>
          <w:p w14:paraId="3CA42FD9"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 xml:space="preserve">Connect new section to existing pipe using stab fittings, amp/met fittings, electrofusion, </w:t>
            </w:r>
            <w:proofErr w:type="gramStart"/>
            <w:r w:rsidRPr="00F46E8C">
              <w:rPr>
                <w:rFonts w:ascii="Footlight MT Light" w:hAnsi="Footlight MT Light"/>
                <w:sz w:val="24"/>
                <w:szCs w:val="24"/>
              </w:rPr>
              <w:t>butt</w:t>
            </w:r>
            <w:proofErr w:type="gramEnd"/>
            <w:r w:rsidRPr="00F46E8C">
              <w:rPr>
                <w:rFonts w:ascii="Footlight MT Light" w:hAnsi="Footlight MT Light"/>
                <w:sz w:val="24"/>
                <w:szCs w:val="24"/>
              </w:rPr>
              <w:t xml:space="preserve"> fusion, or other.</w:t>
            </w:r>
          </w:p>
          <w:p w14:paraId="01CC64F0" w14:textId="77777777" w:rsidR="008C1D1E" w:rsidRPr="00FD54EA"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sz w:val="24"/>
                <w:szCs w:val="24"/>
              </w:rPr>
            </w:pPr>
            <w:r w:rsidRPr="00FD54EA">
              <w:rPr>
                <w:rFonts w:ascii="Footlight MT Light" w:hAnsi="Footlight MT Light"/>
                <w:sz w:val="24"/>
                <w:szCs w:val="24"/>
              </w:rPr>
              <w:t>Shut meter off and lock</w:t>
            </w:r>
          </w:p>
          <w:p w14:paraId="1948FB25"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Apply Gas to perform soap test.</w:t>
            </w:r>
          </w:p>
          <w:p w14:paraId="1FD77783"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Soap test fittings and squeeze point</w:t>
            </w:r>
          </w:p>
          <w:p w14:paraId="2810A87E" w14:textId="77777777" w:rsidR="008C1D1E" w:rsidRPr="00F46E8C" w:rsidRDefault="008C1D1E" w:rsidP="00DB3C79">
            <w:pPr>
              <w:widowControl w:val="0"/>
              <w:numPr>
                <w:ilvl w:val="0"/>
                <w:numId w:val="24"/>
              </w:numPr>
              <w:tabs>
                <w:tab w:val="left" w:pos="-644"/>
                <w:tab w:val="left" w:pos="0"/>
                <w:tab w:val="left" w:pos="1030"/>
              </w:tabs>
              <w:autoSpaceDE w:val="0"/>
              <w:autoSpaceDN w:val="0"/>
              <w:adjustRightInd w:val="0"/>
              <w:spacing w:before="120" w:after="120"/>
              <w:ind w:left="519" w:firstLine="0"/>
              <w:rPr>
                <w:rFonts w:ascii="Footlight MT Light" w:hAnsi="Footlight MT Light"/>
                <w:b/>
                <w:bCs/>
                <w:sz w:val="24"/>
                <w:szCs w:val="24"/>
              </w:rPr>
            </w:pPr>
            <w:r w:rsidRPr="00F46E8C">
              <w:rPr>
                <w:rFonts w:ascii="Footlight MT Light" w:hAnsi="Footlight MT Light"/>
                <w:sz w:val="24"/>
                <w:szCs w:val="24"/>
              </w:rPr>
              <w:t>Mark squeezed off section with black tape at squeeze point</w:t>
            </w:r>
          </w:p>
          <w:p w14:paraId="221CC3B1" w14:textId="77777777" w:rsidR="008C1D1E" w:rsidRPr="00F55107" w:rsidRDefault="008C1D1E" w:rsidP="00DB3C79">
            <w:pPr>
              <w:widowControl w:val="0"/>
              <w:tabs>
                <w:tab w:val="left" w:pos="-644"/>
                <w:tab w:val="left" w:pos="0"/>
                <w:tab w:val="left" w:pos="519"/>
              </w:tabs>
              <w:autoSpaceDE w:val="0"/>
              <w:autoSpaceDN w:val="0"/>
              <w:adjustRightInd w:val="0"/>
              <w:spacing w:after="120"/>
              <w:rPr>
                <w:rFonts w:ascii="Footlight MT Light" w:hAnsi="Footlight MT Light"/>
                <w:b/>
                <w:bCs/>
                <w:sz w:val="24"/>
                <w:szCs w:val="24"/>
              </w:rPr>
            </w:pPr>
            <w:r>
              <w:rPr>
                <w:rFonts w:ascii="Footlight MT Light" w:hAnsi="Footlight MT Light"/>
                <w:b/>
                <w:bCs/>
                <w:sz w:val="24"/>
                <w:szCs w:val="24"/>
              </w:rPr>
              <w:t xml:space="preserve"> </w:t>
            </w:r>
            <w:r w:rsidRPr="00F55107">
              <w:rPr>
                <w:rFonts w:ascii="Footlight MT Light" w:hAnsi="Footlight MT Light"/>
                <w:b/>
                <w:bCs/>
                <w:sz w:val="24"/>
                <w:szCs w:val="24"/>
              </w:rPr>
              <w:t>Steel</w:t>
            </w:r>
          </w:p>
          <w:p w14:paraId="448C0F94" w14:textId="77777777" w:rsidR="008C1D1E" w:rsidRPr="00F04B9B" w:rsidRDefault="008C1D1E" w:rsidP="00DB3C79">
            <w:pPr>
              <w:pStyle w:val="ListParagraph"/>
              <w:widowControl w:val="0"/>
              <w:numPr>
                <w:ilvl w:val="0"/>
                <w:numId w:val="25"/>
              </w:numPr>
              <w:tabs>
                <w:tab w:val="left" w:pos="-644"/>
                <w:tab w:val="left" w:pos="0"/>
                <w:tab w:val="left" w:pos="519"/>
                <w:tab w:val="left" w:pos="969"/>
              </w:tabs>
              <w:autoSpaceDE w:val="0"/>
              <w:autoSpaceDN w:val="0"/>
              <w:adjustRightInd w:val="0"/>
              <w:spacing w:after="120"/>
              <w:ind w:left="519" w:firstLine="0"/>
              <w:contextualSpacing w:val="0"/>
              <w:rPr>
                <w:rFonts w:ascii="Footlight MT Light" w:hAnsi="Footlight MT Light"/>
                <w:b/>
                <w:bCs/>
                <w:sz w:val="24"/>
                <w:szCs w:val="24"/>
              </w:rPr>
            </w:pPr>
            <w:r w:rsidRPr="00F04B9B">
              <w:rPr>
                <w:rFonts w:ascii="Footlight MT Light" w:hAnsi="Footlight MT Light"/>
                <w:sz w:val="24"/>
                <w:szCs w:val="24"/>
              </w:rPr>
              <w:t>Tighten couplings/dresser couplings</w:t>
            </w:r>
          </w:p>
          <w:p w14:paraId="4C3E7609" w14:textId="77777777" w:rsidR="008C1D1E" w:rsidRPr="00BB2936" w:rsidRDefault="008C1D1E" w:rsidP="00DB3C79">
            <w:pPr>
              <w:pStyle w:val="ListParagraph"/>
              <w:widowControl w:val="0"/>
              <w:numPr>
                <w:ilvl w:val="0"/>
                <w:numId w:val="25"/>
              </w:numPr>
              <w:tabs>
                <w:tab w:val="left" w:pos="-644"/>
                <w:tab w:val="left" w:pos="0"/>
                <w:tab w:val="left" w:pos="519"/>
                <w:tab w:val="left" w:pos="969"/>
              </w:tabs>
              <w:autoSpaceDE w:val="0"/>
              <w:autoSpaceDN w:val="0"/>
              <w:adjustRightInd w:val="0"/>
              <w:spacing w:after="120"/>
              <w:ind w:left="519" w:firstLine="0"/>
              <w:contextualSpacing w:val="0"/>
              <w:rPr>
                <w:rFonts w:ascii="Footlight MT Light" w:hAnsi="Footlight MT Light"/>
                <w:b/>
                <w:bCs/>
                <w:sz w:val="24"/>
                <w:szCs w:val="24"/>
              </w:rPr>
            </w:pPr>
            <w:r>
              <w:rPr>
                <w:rFonts w:ascii="Footlight MT Light" w:hAnsi="Footlight MT Light"/>
                <w:sz w:val="24"/>
                <w:szCs w:val="24"/>
              </w:rPr>
              <w:t>Check the saddle bolts to determine if they are leaking and replace if allowed</w:t>
            </w:r>
          </w:p>
          <w:p w14:paraId="134305DF" w14:textId="77777777" w:rsidR="008C1D1E" w:rsidRPr="00C4186D" w:rsidRDefault="008C1D1E" w:rsidP="00DB3C79">
            <w:pPr>
              <w:pStyle w:val="ListParagraph"/>
              <w:widowControl w:val="0"/>
              <w:numPr>
                <w:ilvl w:val="0"/>
                <w:numId w:val="25"/>
              </w:numPr>
              <w:tabs>
                <w:tab w:val="left" w:pos="-644"/>
                <w:tab w:val="left" w:pos="0"/>
                <w:tab w:val="left" w:pos="519"/>
                <w:tab w:val="left" w:pos="969"/>
              </w:tabs>
              <w:autoSpaceDE w:val="0"/>
              <w:autoSpaceDN w:val="0"/>
              <w:adjustRightInd w:val="0"/>
              <w:spacing w:after="120"/>
              <w:ind w:left="519" w:firstLine="0"/>
              <w:contextualSpacing w:val="0"/>
              <w:rPr>
                <w:rFonts w:ascii="Footlight MT Light" w:hAnsi="Footlight MT Light"/>
                <w:b/>
                <w:bCs/>
                <w:sz w:val="24"/>
                <w:szCs w:val="24"/>
              </w:rPr>
            </w:pPr>
            <w:r>
              <w:rPr>
                <w:rFonts w:ascii="Footlight MT Light" w:hAnsi="Footlight MT Light"/>
                <w:sz w:val="24"/>
                <w:szCs w:val="24"/>
              </w:rPr>
              <w:t xml:space="preserve">If </w:t>
            </w:r>
            <w:proofErr w:type="gramStart"/>
            <w:r>
              <w:rPr>
                <w:rFonts w:ascii="Footlight MT Light" w:hAnsi="Footlight MT Light"/>
                <w:sz w:val="24"/>
                <w:szCs w:val="24"/>
              </w:rPr>
              <w:t>bare</w:t>
            </w:r>
            <w:proofErr w:type="gramEnd"/>
            <w:r>
              <w:rPr>
                <w:rFonts w:ascii="Footlight MT Light" w:hAnsi="Footlight MT Light"/>
                <w:sz w:val="24"/>
                <w:szCs w:val="24"/>
              </w:rPr>
              <w:t xml:space="preserve"> steel, insert or run new service</w:t>
            </w:r>
          </w:p>
          <w:p w14:paraId="0D45043F" w14:textId="77777777" w:rsidR="008C1D1E" w:rsidRPr="005016E1" w:rsidRDefault="008C1D1E" w:rsidP="00DB3C79">
            <w:pPr>
              <w:pStyle w:val="ListParagraph"/>
              <w:widowControl w:val="0"/>
              <w:numPr>
                <w:ilvl w:val="0"/>
                <w:numId w:val="25"/>
              </w:numPr>
              <w:tabs>
                <w:tab w:val="left" w:pos="-644"/>
                <w:tab w:val="left" w:pos="0"/>
                <w:tab w:val="left" w:pos="519"/>
                <w:tab w:val="left" w:pos="969"/>
              </w:tabs>
              <w:autoSpaceDE w:val="0"/>
              <w:autoSpaceDN w:val="0"/>
              <w:adjustRightInd w:val="0"/>
              <w:spacing w:after="120"/>
              <w:ind w:left="519" w:firstLine="0"/>
              <w:contextualSpacing w:val="0"/>
              <w:rPr>
                <w:rFonts w:ascii="Footlight MT Light" w:hAnsi="Footlight MT Light"/>
                <w:b/>
                <w:bCs/>
                <w:sz w:val="24"/>
                <w:szCs w:val="24"/>
              </w:rPr>
            </w:pPr>
            <w:r>
              <w:rPr>
                <w:rFonts w:ascii="Footlight MT Light" w:hAnsi="Footlight MT Light"/>
                <w:sz w:val="24"/>
                <w:szCs w:val="24"/>
              </w:rPr>
              <w:t>If corrosion leak or damage to service, cut out section that is leaking for replacement (if possible – best option), use a wrap-around, or do a partial renewal</w:t>
            </w:r>
          </w:p>
          <w:p w14:paraId="47930B73" w14:textId="77777777" w:rsidR="008C1D1E" w:rsidRDefault="008C1D1E" w:rsidP="00401419">
            <w:pPr>
              <w:widowControl w:val="0"/>
              <w:tabs>
                <w:tab w:val="left" w:pos="-644"/>
                <w:tab w:val="left" w:pos="0"/>
                <w:tab w:val="left" w:pos="519"/>
              </w:tabs>
              <w:autoSpaceDE w:val="0"/>
              <w:autoSpaceDN w:val="0"/>
              <w:adjustRightInd w:val="0"/>
              <w:spacing w:after="120"/>
              <w:ind w:firstLine="882"/>
              <w:rPr>
                <w:rFonts w:ascii="Footlight MT Light" w:hAnsi="Footlight MT Light"/>
                <w:i/>
                <w:iCs/>
                <w:sz w:val="24"/>
                <w:szCs w:val="24"/>
              </w:rPr>
            </w:pPr>
          </w:p>
          <w:p w14:paraId="45395935" w14:textId="7A9880D3" w:rsidR="008C1D1E" w:rsidRPr="00441EC8" w:rsidRDefault="008C1D1E" w:rsidP="00401419">
            <w:pPr>
              <w:widowControl w:val="0"/>
              <w:tabs>
                <w:tab w:val="left" w:pos="-644"/>
                <w:tab w:val="left" w:pos="0"/>
                <w:tab w:val="left" w:pos="519"/>
              </w:tabs>
              <w:autoSpaceDE w:val="0"/>
              <w:autoSpaceDN w:val="0"/>
              <w:adjustRightInd w:val="0"/>
              <w:spacing w:after="120"/>
              <w:ind w:firstLine="882"/>
              <w:rPr>
                <w:rFonts w:ascii="Footlight MT Light" w:hAnsi="Footlight MT Light"/>
                <w:b/>
                <w:bCs/>
                <w:sz w:val="24"/>
                <w:szCs w:val="24"/>
              </w:rPr>
            </w:pPr>
            <w:r w:rsidRPr="00441EC8">
              <w:rPr>
                <w:rFonts w:ascii="Footlight MT Light" w:hAnsi="Footlight MT Light"/>
                <w:i/>
                <w:iCs/>
                <w:sz w:val="24"/>
                <w:szCs w:val="24"/>
              </w:rPr>
              <w:t>Cut Out</w:t>
            </w:r>
          </w:p>
          <w:p w14:paraId="442027F6" w14:textId="77777777" w:rsidR="008C1D1E" w:rsidRPr="00DF5FE8" w:rsidRDefault="008C1D1E" w:rsidP="00DB3C79">
            <w:pPr>
              <w:pStyle w:val="ListParagraph"/>
              <w:widowControl w:val="0"/>
              <w:numPr>
                <w:ilvl w:val="0"/>
                <w:numId w:val="21"/>
              </w:numPr>
              <w:tabs>
                <w:tab w:val="left" w:pos="-644"/>
                <w:tab w:val="left" w:pos="0"/>
                <w:tab w:val="left" w:pos="519"/>
                <w:tab w:val="left" w:pos="886"/>
                <w:tab w:val="left" w:pos="1329"/>
              </w:tabs>
              <w:autoSpaceDE w:val="0"/>
              <w:autoSpaceDN w:val="0"/>
              <w:adjustRightInd w:val="0"/>
              <w:spacing w:after="120"/>
              <w:ind w:left="969" w:firstLine="0"/>
              <w:contextualSpacing w:val="0"/>
              <w:rPr>
                <w:rFonts w:ascii="Footlight MT Light" w:hAnsi="Footlight MT Light"/>
                <w:b/>
                <w:bCs/>
                <w:sz w:val="24"/>
                <w:szCs w:val="24"/>
              </w:rPr>
            </w:pPr>
            <w:r>
              <w:rPr>
                <w:rFonts w:ascii="Footlight MT Light" w:hAnsi="Footlight MT Light"/>
                <w:sz w:val="24"/>
                <w:szCs w:val="24"/>
              </w:rPr>
              <w:t>Start at the saddle</w:t>
            </w:r>
          </w:p>
          <w:p w14:paraId="20A9DCD0"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Run the tap down until there is no gas</w:t>
            </w:r>
          </w:p>
          <w:p w14:paraId="2F88E63D"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If no rundown in the tapping tee, use electrolysis cables for grounding (avoid sparking – potential fire source) (Jumper Wires)</w:t>
            </w:r>
          </w:p>
          <w:p w14:paraId="31F5815C"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Clean the section of pipe to be cut using file, isopropyl alcohol, paint scraper, etc.</w:t>
            </w:r>
          </w:p>
          <w:p w14:paraId="3270800A"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Cut out the leaking section of the service line.</w:t>
            </w:r>
          </w:p>
          <w:p w14:paraId="20ECBC67"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 xml:space="preserve">Replace with appropriate size steel pipe and couplings.  </w:t>
            </w:r>
          </w:p>
          <w:p w14:paraId="35047ACF"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If using a steel Dresser (Style 90), use bonding wires to jump the current from each side to aid in location because the Dresser contains a rubber O-ring.</w:t>
            </w:r>
          </w:p>
          <w:p w14:paraId="07E8244E"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b/>
                <w:bCs/>
                <w:sz w:val="24"/>
                <w:szCs w:val="24"/>
              </w:rPr>
            </w:pPr>
            <w:r w:rsidRPr="00F46E8C">
              <w:rPr>
                <w:rFonts w:ascii="Footlight MT Light" w:hAnsi="Footlight MT Light"/>
                <w:sz w:val="24"/>
                <w:szCs w:val="24"/>
              </w:rPr>
              <w:t>Wait for the welder to weld the new section of steel pipe into the existing service and allow it to cool.</w:t>
            </w:r>
          </w:p>
          <w:p w14:paraId="6FC5744A" w14:textId="77777777" w:rsidR="008C1D1E" w:rsidRPr="00F46E8C" w:rsidRDefault="008C1D1E" w:rsidP="00DB3C79">
            <w:pPr>
              <w:widowControl w:val="0"/>
              <w:numPr>
                <w:ilvl w:val="2"/>
                <w:numId w:val="21"/>
              </w:numPr>
              <w:tabs>
                <w:tab w:val="left" w:pos="-644"/>
                <w:tab w:val="left" w:pos="0"/>
                <w:tab w:val="left" w:pos="450"/>
                <w:tab w:val="left" w:pos="720"/>
                <w:tab w:val="left" w:pos="879"/>
                <w:tab w:val="left" w:pos="1329"/>
              </w:tabs>
              <w:autoSpaceDE w:val="0"/>
              <w:autoSpaceDN w:val="0"/>
              <w:adjustRightInd w:val="0"/>
              <w:spacing w:before="120" w:after="120"/>
              <w:ind w:left="969" w:firstLine="0"/>
              <w:rPr>
                <w:rFonts w:ascii="Footlight MT Light" w:hAnsi="Footlight MT Light"/>
                <w:sz w:val="24"/>
                <w:szCs w:val="24"/>
              </w:rPr>
            </w:pPr>
            <w:r w:rsidRPr="00F46E8C">
              <w:rPr>
                <w:rFonts w:ascii="Footlight MT Light" w:hAnsi="Footlight MT Light"/>
                <w:sz w:val="24"/>
                <w:szCs w:val="24"/>
              </w:rPr>
              <w:t>Reapply gas for soap test</w:t>
            </w:r>
          </w:p>
          <w:p w14:paraId="050B1E51" w14:textId="77777777" w:rsidR="008C1D1E" w:rsidRPr="00F46E8C" w:rsidRDefault="008C1D1E" w:rsidP="00DB3C79">
            <w:pPr>
              <w:widowControl w:val="0"/>
              <w:numPr>
                <w:ilvl w:val="2"/>
                <w:numId w:val="21"/>
              </w:numPr>
              <w:tabs>
                <w:tab w:val="left" w:pos="-644"/>
                <w:tab w:val="left" w:pos="0"/>
                <w:tab w:val="left" w:pos="450"/>
                <w:tab w:val="left" w:pos="879"/>
                <w:tab w:val="left" w:pos="1340"/>
              </w:tabs>
              <w:autoSpaceDE w:val="0"/>
              <w:autoSpaceDN w:val="0"/>
              <w:adjustRightInd w:val="0"/>
              <w:spacing w:before="120" w:after="120"/>
              <w:ind w:left="969" w:firstLine="0"/>
              <w:rPr>
                <w:rFonts w:ascii="Footlight MT Light" w:hAnsi="Footlight MT Light"/>
                <w:sz w:val="24"/>
                <w:szCs w:val="24"/>
              </w:rPr>
            </w:pPr>
            <w:r w:rsidRPr="00F46E8C">
              <w:rPr>
                <w:rFonts w:ascii="Footlight MT Light" w:hAnsi="Footlight MT Light"/>
                <w:sz w:val="24"/>
                <w:szCs w:val="24"/>
              </w:rPr>
              <w:t>Soap fittings or welds to ensure no leaks.</w:t>
            </w:r>
          </w:p>
          <w:p w14:paraId="1696BE67" w14:textId="77777777" w:rsidR="008C1D1E" w:rsidRPr="00890886" w:rsidRDefault="008C1D1E" w:rsidP="00DB3C79">
            <w:pPr>
              <w:pStyle w:val="ListParagraph"/>
              <w:widowControl w:val="0"/>
              <w:numPr>
                <w:ilvl w:val="0"/>
                <w:numId w:val="21"/>
              </w:numPr>
              <w:tabs>
                <w:tab w:val="left" w:pos="-644"/>
                <w:tab w:val="left" w:pos="0"/>
                <w:tab w:val="left" w:pos="519"/>
                <w:tab w:val="left" w:pos="879"/>
                <w:tab w:val="left" w:pos="1340"/>
              </w:tabs>
              <w:autoSpaceDE w:val="0"/>
              <w:autoSpaceDN w:val="0"/>
              <w:adjustRightInd w:val="0"/>
              <w:spacing w:after="120"/>
              <w:ind w:left="969" w:firstLine="0"/>
              <w:contextualSpacing w:val="0"/>
              <w:rPr>
                <w:rFonts w:ascii="Footlight MT Light" w:hAnsi="Footlight MT Light"/>
                <w:b/>
                <w:bCs/>
                <w:sz w:val="24"/>
                <w:szCs w:val="24"/>
              </w:rPr>
            </w:pPr>
            <w:r w:rsidRPr="00F46E8C">
              <w:rPr>
                <w:rFonts w:ascii="Footlight MT Light" w:hAnsi="Footlight MT Light"/>
                <w:sz w:val="24"/>
                <w:szCs w:val="24"/>
              </w:rPr>
              <w:t>Wrap, use mastic, wax tape, hot tape, tape coat 20, primer, and brace.</w:t>
            </w:r>
          </w:p>
          <w:p w14:paraId="30133901" w14:textId="77777777" w:rsidR="008C1D1E" w:rsidRDefault="008C1D1E" w:rsidP="00DB3C79">
            <w:pPr>
              <w:widowControl w:val="0"/>
              <w:tabs>
                <w:tab w:val="left" w:pos="-644"/>
                <w:tab w:val="left" w:pos="0"/>
                <w:tab w:val="left" w:pos="519"/>
                <w:tab w:val="left" w:pos="879"/>
                <w:tab w:val="left" w:pos="1340"/>
              </w:tabs>
              <w:autoSpaceDE w:val="0"/>
              <w:autoSpaceDN w:val="0"/>
              <w:adjustRightInd w:val="0"/>
              <w:spacing w:after="120"/>
              <w:ind w:left="969" w:hanging="180"/>
              <w:rPr>
                <w:rFonts w:ascii="Footlight MT Light" w:hAnsi="Footlight MT Light"/>
                <w:i/>
                <w:iCs/>
                <w:sz w:val="24"/>
                <w:szCs w:val="24"/>
              </w:rPr>
            </w:pPr>
          </w:p>
          <w:p w14:paraId="6C7EAF0E" w14:textId="77777777" w:rsidR="008C1D1E" w:rsidRDefault="008C1D1E" w:rsidP="00DB3C79">
            <w:pPr>
              <w:widowControl w:val="0"/>
              <w:tabs>
                <w:tab w:val="left" w:pos="-644"/>
                <w:tab w:val="left" w:pos="0"/>
                <w:tab w:val="left" w:pos="519"/>
                <w:tab w:val="left" w:pos="879"/>
                <w:tab w:val="left" w:pos="1340"/>
              </w:tabs>
              <w:autoSpaceDE w:val="0"/>
              <w:autoSpaceDN w:val="0"/>
              <w:adjustRightInd w:val="0"/>
              <w:spacing w:after="120"/>
              <w:ind w:left="969" w:hanging="180"/>
              <w:rPr>
                <w:rFonts w:ascii="Footlight MT Light" w:hAnsi="Footlight MT Light"/>
                <w:i/>
                <w:iCs/>
                <w:sz w:val="24"/>
                <w:szCs w:val="24"/>
              </w:rPr>
            </w:pPr>
            <w:r>
              <w:rPr>
                <w:rFonts w:ascii="Footlight MT Light" w:hAnsi="Footlight MT Light"/>
                <w:i/>
                <w:iCs/>
                <w:sz w:val="24"/>
                <w:szCs w:val="24"/>
              </w:rPr>
              <w:t>Wrap-Around/Repair Clamp</w:t>
            </w:r>
          </w:p>
          <w:p w14:paraId="530EA82B" w14:textId="77777777" w:rsidR="008C1D1E" w:rsidRPr="00475496" w:rsidRDefault="008C1D1E" w:rsidP="00DB3C79">
            <w:pPr>
              <w:pStyle w:val="ListParagraph"/>
              <w:widowControl w:val="0"/>
              <w:numPr>
                <w:ilvl w:val="0"/>
                <w:numId w:val="21"/>
              </w:numPr>
              <w:tabs>
                <w:tab w:val="left" w:pos="-644"/>
                <w:tab w:val="left" w:pos="0"/>
                <w:tab w:val="left" w:pos="519"/>
                <w:tab w:val="left" w:pos="879"/>
                <w:tab w:val="left" w:pos="1340"/>
              </w:tabs>
              <w:autoSpaceDE w:val="0"/>
              <w:autoSpaceDN w:val="0"/>
              <w:adjustRightInd w:val="0"/>
              <w:spacing w:after="120"/>
              <w:ind w:left="969" w:firstLine="0"/>
              <w:contextualSpacing w:val="0"/>
              <w:rPr>
                <w:rFonts w:ascii="Footlight MT Light" w:hAnsi="Footlight MT Light"/>
                <w:i/>
                <w:iCs/>
                <w:sz w:val="24"/>
                <w:szCs w:val="24"/>
              </w:rPr>
            </w:pPr>
            <w:r>
              <w:rPr>
                <w:rFonts w:ascii="Footlight MT Light" w:hAnsi="Footlight MT Light"/>
                <w:sz w:val="24"/>
                <w:szCs w:val="24"/>
              </w:rPr>
              <w:t>Clean and prepare pipe with file, wire brush, scraper, and hammer</w:t>
            </w:r>
          </w:p>
          <w:p w14:paraId="74564BAA" w14:textId="77777777" w:rsidR="008C1D1E" w:rsidRPr="00DC1914" w:rsidRDefault="008C1D1E" w:rsidP="00DB3C79">
            <w:pPr>
              <w:pStyle w:val="ListParagraph"/>
              <w:widowControl w:val="0"/>
              <w:numPr>
                <w:ilvl w:val="0"/>
                <w:numId w:val="21"/>
              </w:numPr>
              <w:tabs>
                <w:tab w:val="left" w:pos="-644"/>
                <w:tab w:val="left" w:pos="0"/>
                <w:tab w:val="left" w:pos="519"/>
                <w:tab w:val="left" w:pos="879"/>
                <w:tab w:val="left" w:pos="1340"/>
              </w:tabs>
              <w:autoSpaceDE w:val="0"/>
              <w:autoSpaceDN w:val="0"/>
              <w:adjustRightInd w:val="0"/>
              <w:spacing w:after="120"/>
              <w:ind w:left="969" w:firstLine="0"/>
              <w:contextualSpacing w:val="0"/>
              <w:rPr>
                <w:rFonts w:ascii="Footlight MT Light" w:hAnsi="Footlight MT Light"/>
                <w:i/>
                <w:iCs/>
                <w:sz w:val="24"/>
                <w:szCs w:val="24"/>
              </w:rPr>
            </w:pPr>
            <w:r>
              <w:rPr>
                <w:rFonts w:ascii="Footlight MT Light" w:hAnsi="Footlight MT Light"/>
                <w:sz w:val="24"/>
                <w:szCs w:val="24"/>
              </w:rPr>
              <w:t>Install wrap around on pipe</w:t>
            </w:r>
          </w:p>
          <w:p w14:paraId="2DA1B4FE" w14:textId="77777777" w:rsidR="008C1D1E" w:rsidRPr="002336A3" w:rsidRDefault="008C1D1E" w:rsidP="00DB3C79">
            <w:pPr>
              <w:pStyle w:val="ListParagraph"/>
              <w:widowControl w:val="0"/>
              <w:numPr>
                <w:ilvl w:val="0"/>
                <w:numId w:val="21"/>
              </w:numPr>
              <w:tabs>
                <w:tab w:val="left" w:pos="-644"/>
                <w:tab w:val="left" w:pos="0"/>
                <w:tab w:val="left" w:pos="519"/>
                <w:tab w:val="left" w:pos="879"/>
                <w:tab w:val="left" w:pos="1340"/>
              </w:tabs>
              <w:autoSpaceDE w:val="0"/>
              <w:autoSpaceDN w:val="0"/>
              <w:adjustRightInd w:val="0"/>
              <w:spacing w:after="120"/>
              <w:ind w:left="969" w:firstLine="0"/>
              <w:contextualSpacing w:val="0"/>
              <w:rPr>
                <w:rFonts w:ascii="Footlight MT Light" w:hAnsi="Footlight MT Light"/>
                <w:i/>
                <w:iCs/>
                <w:sz w:val="24"/>
                <w:szCs w:val="24"/>
              </w:rPr>
            </w:pPr>
            <w:r>
              <w:rPr>
                <w:rFonts w:ascii="Footlight MT Light" w:hAnsi="Footlight MT Light"/>
                <w:sz w:val="24"/>
                <w:szCs w:val="24"/>
              </w:rPr>
              <w:t>Tighten bolts</w:t>
            </w:r>
          </w:p>
          <w:p w14:paraId="2FA92E0B" w14:textId="77777777" w:rsidR="008C1D1E" w:rsidRPr="00004849" w:rsidRDefault="008C1D1E" w:rsidP="00DB3C79">
            <w:pPr>
              <w:pStyle w:val="ListParagraph"/>
              <w:widowControl w:val="0"/>
              <w:numPr>
                <w:ilvl w:val="0"/>
                <w:numId w:val="21"/>
              </w:numPr>
              <w:tabs>
                <w:tab w:val="left" w:pos="-644"/>
                <w:tab w:val="left" w:pos="0"/>
                <w:tab w:val="left" w:pos="519"/>
                <w:tab w:val="left" w:pos="879"/>
                <w:tab w:val="left" w:pos="1340"/>
              </w:tabs>
              <w:autoSpaceDE w:val="0"/>
              <w:autoSpaceDN w:val="0"/>
              <w:adjustRightInd w:val="0"/>
              <w:spacing w:after="120"/>
              <w:ind w:left="969" w:firstLine="0"/>
              <w:contextualSpacing w:val="0"/>
              <w:rPr>
                <w:rFonts w:ascii="Footlight MT Light" w:hAnsi="Footlight MT Light"/>
                <w:i/>
                <w:iCs/>
                <w:sz w:val="24"/>
                <w:szCs w:val="24"/>
              </w:rPr>
            </w:pPr>
            <w:r>
              <w:rPr>
                <w:rFonts w:ascii="Footlight MT Light" w:hAnsi="Footlight MT Light"/>
                <w:sz w:val="24"/>
                <w:szCs w:val="24"/>
              </w:rPr>
              <w:t>Check for leaks using soap</w:t>
            </w:r>
          </w:p>
          <w:p w14:paraId="08583790" w14:textId="77777777" w:rsidR="008C1D1E" w:rsidRPr="00C712EA" w:rsidRDefault="008C1D1E" w:rsidP="00DB3C79">
            <w:pPr>
              <w:pStyle w:val="ListParagraph"/>
              <w:widowControl w:val="0"/>
              <w:numPr>
                <w:ilvl w:val="0"/>
                <w:numId w:val="21"/>
              </w:numPr>
              <w:tabs>
                <w:tab w:val="left" w:pos="-644"/>
                <w:tab w:val="left" w:pos="0"/>
                <w:tab w:val="left" w:pos="519"/>
                <w:tab w:val="left" w:pos="879"/>
                <w:tab w:val="left" w:pos="1340"/>
              </w:tabs>
              <w:autoSpaceDE w:val="0"/>
              <w:autoSpaceDN w:val="0"/>
              <w:adjustRightInd w:val="0"/>
              <w:spacing w:after="120"/>
              <w:ind w:left="969" w:firstLine="0"/>
              <w:contextualSpacing w:val="0"/>
              <w:rPr>
                <w:rFonts w:ascii="Footlight MT Light" w:hAnsi="Footlight MT Light"/>
                <w:i/>
                <w:iCs/>
                <w:sz w:val="24"/>
                <w:szCs w:val="24"/>
              </w:rPr>
            </w:pPr>
            <w:r>
              <w:rPr>
                <w:rFonts w:ascii="Footlight MT Light" w:hAnsi="Footlight MT Light"/>
                <w:sz w:val="24"/>
                <w:szCs w:val="24"/>
              </w:rPr>
              <w:t>Put brace/blocks under the wrap around</w:t>
            </w:r>
          </w:p>
          <w:p w14:paraId="34AA10DE" w14:textId="1D32AD72" w:rsidR="008C1D1E" w:rsidRDefault="008C1D1E" w:rsidP="00E247AA">
            <w:pPr>
              <w:pStyle w:val="Style1"/>
              <w:jc w:val="both"/>
              <w:rPr>
                <w:rFonts w:ascii="Footlight MT Light" w:hAnsi="Footlight MT Light"/>
              </w:rPr>
            </w:pPr>
            <w:r>
              <w:rPr>
                <w:rFonts w:ascii="Footlight MT Light" w:hAnsi="Footlight MT Light"/>
              </w:rPr>
              <w:t>Put on mastic, greyline tape, cheesecloth, wax tape, two-part epoxy, hot tape, tape coat 20, primer, and/or hot wrap</w:t>
            </w:r>
          </w:p>
        </w:tc>
        <w:tc>
          <w:tcPr>
            <w:tcW w:w="270" w:type="dxa"/>
          </w:tcPr>
          <w:p w14:paraId="7B55F082" w14:textId="77777777" w:rsidR="008C1D1E" w:rsidRDefault="008C1D1E" w:rsidP="00E247AA">
            <w:pPr>
              <w:pStyle w:val="Style1"/>
              <w:jc w:val="both"/>
              <w:rPr>
                <w:rFonts w:ascii="Footlight MT Light" w:hAnsi="Footlight MT Light"/>
              </w:rPr>
            </w:pPr>
          </w:p>
        </w:tc>
        <w:tc>
          <w:tcPr>
            <w:tcW w:w="1355" w:type="dxa"/>
          </w:tcPr>
          <w:p w14:paraId="2AF89F98" w14:textId="77777777" w:rsidR="008C1D1E" w:rsidRDefault="008C1D1E" w:rsidP="00E247AA">
            <w:pPr>
              <w:pStyle w:val="Style1"/>
              <w:jc w:val="both"/>
              <w:rPr>
                <w:rFonts w:ascii="Footlight MT Light" w:hAnsi="Footlight MT Light"/>
              </w:rPr>
            </w:pPr>
          </w:p>
        </w:tc>
      </w:tr>
      <w:tr w:rsidR="00DB3C79" w14:paraId="50E3C359" w14:textId="77777777" w:rsidTr="008C1D1E">
        <w:trPr>
          <w:trHeight w:val="20"/>
        </w:trPr>
        <w:tc>
          <w:tcPr>
            <w:tcW w:w="6750" w:type="dxa"/>
            <w:vAlign w:val="center"/>
          </w:tcPr>
          <w:p w14:paraId="7E93B805" w14:textId="77777777" w:rsidR="00DB3C79" w:rsidRDefault="00DB3C79" w:rsidP="007210FA">
            <w:pPr>
              <w:pStyle w:val="ListParagraph"/>
              <w:widowControl w:val="0"/>
              <w:tabs>
                <w:tab w:val="left" w:pos="-644"/>
                <w:tab w:val="left" w:pos="0"/>
                <w:tab w:val="left" w:pos="519"/>
              </w:tabs>
              <w:autoSpaceDE w:val="0"/>
              <w:autoSpaceDN w:val="0"/>
              <w:adjustRightInd w:val="0"/>
              <w:ind w:left="158"/>
              <w:contextualSpacing w:val="0"/>
              <w:rPr>
                <w:rFonts w:ascii="Footlight MT Light" w:hAnsi="Footlight MT Light"/>
                <w:sz w:val="24"/>
                <w:szCs w:val="24"/>
              </w:rPr>
            </w:pPr>
          </w:p>
        </w:tc>
        <w:tc>
          <w:tcPr>
            <w:tcW w:w="1255" w:type="dxa"/>
            <w:tcBorders>
              <w:bottom w:val="single" w:sz="4" w:space="0" w:color="auto"/>
            </w:tcBorders>
          </w:tcPr>
          <w:p w14:paraId="0407891D" w14:textId="77777777" w:rsidR="00DB3C79" w:rsidRDefault="00DB3C79" w:rsidP="00E247AA">
            <w:pPr>
              <w:pStyle w:val="Style1"/>
              <w:jc w:val="both"/>
              <w:rPr>
                <w:rFonts w:ascii="Footlight MT Light" w:hAnsi="Footlight MT Light"/>
              </w:rPr>
            </w:pPr>
          </w:p>
        </w:tc>
        <w:tc>
          <w:tcPr>
            <w:tcW w:w="270" w:type="dxa"/>
            <w:tcBorders>
              <w:left w:val="nil"/>
            </w:tcBorders>
          </w:tcPr>
          <w:p w14:paraId="3023C33A" w14:textId="77777777" w:rsidR="00DB3C79" w:rsidRDefault="00DB3C79" w:rsidP="00E247AA">
            <w:pPr>
              <w:pStyle w:val="Style1"/>
              <w:jc w:val="both"/>
              <w:rPr>
                <w:rFonts w:ascii="Footlight MT Light" w:hAnsi="Footlight MT Light"/>
              </w:rPr>
            </w:pPr>
          </w:p>
        </w:tc>
        <w:tc>
          <w:tcPr>
            <w:tcW w:w="1355" w:type="dxa"/>
            <w:tcBorders>
              <w:bottom w:val="single" w:sz="4" w:space="0" w:color="auto"/>
            </w:tcBorders>
          </w:tcPr>
          <w:p w14:paraId="6705498E" w14:textId="77777777" w:rsidR="00DB3C79" w:rsidRDefault="00DB3C79" w:rsidP="00E247AA">
            <w:pPr>
              <w:pStyle w:val="Style1"/>
              <w:jc w:val="both"/>
              <w:rPr>
                <w:rFonts w:ascii="Footlight MT Light" w:hAnsi="Footlight MT Light"/>
              </w:rPr>
            </w:pPr>
          </w:p>
        </w:tc>
      </w:tr>
      <w:tr w:rsidR="007210FA" w14:paraId="0D81EFA1" w14:textId="77777777" w:rsidTr="008C1D1E">
        <w:trPr>
          <w:trHeight w:val="864"/>
        </w:trPr>
        <w:tc>
          <w:tcPr>
            <w:tcW w:w="6750" w:type="dxa"/>
            <w:tcBorders>
              <w:right w:val="single" w:sz="4" w:space="0" w:color="auto"/>
            </w:tcBorders>
            <w:vAlign w:val="center"/>
          </w:tcPr>
          <w:p w14:paraId="31A7AB10" w14:textId="0EB8B059" w:rsidR="007210FA" w:rsidRPr="007210FA" w:rsidRDefault="007210FA" w:rsidP="007210FA">
            <w:pPr>
              <w:pStyle w:val="ListParagraph"/>
              <w:widowControl w:val="0"/>
              <w:tabs>
                <w:tab w:val="left" w:pos="-644"/>
                <w:tab w:val="left" w:pos="0"/>
                <w:tab w:val="left" w:pos="519"/>
              </w:tabs>
              <w:autoSpaceDE w:val="0"/>
              <w:autoSpaceDN w:val="0"/>
              <w:adjustRightInd w:val="0"/>
              <w:ind w:left="158"/>
              <w:contextualSpacing w:val="0"/>
              <w:rPr>
                <w:rFonts w:ascii="Footlight MT Light" w:hAnsi="Footlight MT Light"/>
                <w:sz w:val="24"/>
                <w:szCs w:val="24"/>
              </w:rPr>
            </w:pPr>
            <w:r>
              <w:rPr>
                <w:rFonts w:ascii="Footlight MT Light" w:hAnsi="Footlight MT Light"/>
                <w:sz w:val="24"/>
                <w:szCs w:val="24"/>
              </w:rPr>
              <w:t xml:space="preserve">   </w:t>
            </w:r>
            <w:r>
              <w:rPr>
                <w:rFonts w:ascii="Footlight MT Light" w:hAnsi="Footlight MT Light"/>
                <w:b/>
                <w:bCs/>
                <w:sz w:val="24"/>
                <w:szCs w:val="24"/>
              </w:rPr>
              <w:t xml:space="preserve">Score:  </w:t>
            </w:r>
            <w:r>
              <w:rPr>
                <w:rFonts w:ascii="Footlight MT Light" w:hAnsi="Footlight MT Light"/>
                <w:sz w:val="24"/>
                <w:szCs w:val="24"/>
              </w:rPr>
              <w:t xml:space="preserve">Follows </w:t>
            </w:r>
            <w:r w:rsidR="00590314">
              <w:rPr>
                <w:rFonts w:ascii="Footlight MT Light" w:hAnsi="Footlight MT Light"/>
                <w:sz w:val="24"/>
                <w:szCs w:val="24"/>
              </w:rPr>
              <w:t>correct procedures (above).</w:t>
            </w:r>
          </w:p>
        </w:tc>
        <w:tc>
          <w:tcPr>
            <w:tcW w:w="1255" w:type="dxa"/>
            <w:tcBorders>
              <w:top w:val="single" w:sz="4" w:space="0" w:color="auto"/>
              <w:left w:val="single" w:sz="4" w:space="0" w:color="auto"/>
              <w:bottom w:val="single" w:sz="4" w:space="0" w:color="auto"/>
              <w:right w:val="single" w:sz="4" w:space="0" w:color="auto"/>
            </w:tcBorders>
          </w:tcPr>
          <w:p w14:paraId="085A4807" w14:textId="77777777" w:rsidR="007210FA" w:rsidRDefault="007210FA" w:rsidP="00E247AA">
            <w:pPr>
              <w:pStyle w:val="Style1"/>
              <w:jc w:val="both"/>
              <w:rPr>
                <w:rFonts w:ascii="Footlight MT Light" w:hAnsi="Footlight MT Light"/>
              </w:rPr>
            </w:pPr>
          </w:p>
        </w:tc>
        <w:tc>
          <w:tcPr>
            <w:tcW w:w="270" w:type="dxa"/>
            <w:tcBorders>
              <w:left w:val="single" w:sz="4" w:space="0" w:color="auto"/>
              <w:right w:val="single" w:sz="4" w:space="0" w:color="auto"/>
            </w:tcBorders>
          </w:tcPr>
          <w:p w14:paraId="0A89E566" w14:textId="77777777" w:rsidR="007210FA" w:rsidRDefault="007210FA" w:rsidP="00E247AA">
            <w:pPr>
              <w:pStyle w:val="Style1"/>
              <w:jc w:val="both"/>
              <w:rPr>
                <w:rFonts w:ascii="Footlight MT Light" w:hAnsi="Footlight MT Light"/>
              </w:rPr>
            </w:pPr>
          </w:p>
        </w:tc>
        <w:tc>
          <w:tcPr>
            <w:tcW w:w="1355" w:type="dxa"/>
            <w:tcBorders>
              <w:top w:val="single" w:sz="4" w:space="0" w:color="auto"/>
              <w:left w:val="single" w:sz="4" w:space="0" w:color="auto"/>
              <w:bottom w:val="single" w:sz="4" w:space="0" w:color="auto"/>
              <w:right w:val="single" w:sz="4" w:space="0" w:color="auto"/>
            </w:tcBorders>
          </w:tcPr>
          <w:p w14:paraId="67323E03" w14:textId="77777777" w:rsidR="007210FA" w:rsidRDefault="007210FA" w:rsidP="00E247AA">
            <w:pPr>
              <w:pStyle w:val="Style1"/>
              <w:jc w:val="both"/>
              <w:rPr>
                <w:rFonts w:ascii="Footlight MT Light" w:hAnsi="Footlight MT Light"/>
              </w:rPr>
            </w:pPr>
          </w:p>
        </w:tc>
      </w:tr>
    </w:tbl>
    <w:p w14:paraId="25BFEFFC" w14:textId="77777777" w:rsidR="006E4E5E" w:rsidRDefault="006E4E5E" w:rsidP="00F83CF2">
      <w:pPr>
        <w:pStyle w:val="Style1"/>
        <w:ind w:firstLine="990"/>
        <w:jc w:val="both"/>
        <w:rPr>
          <w:rFonts w:ascii="Footlight MT Light" w:hAnsi="Footlight MT Light"/>
        </w:rPr>
      </w:pPr>
    </w:p>
    <w:p w14:paraId="70EE98ED" w14:textId="77777777" w:rsidR="008832E0" w:rsidRDefault="008832E0">
      <w:r>
        <w:br w:type="page"/>
      </w:r>
    </w:p>
    <w:tbl>
      <w:tblPr>
        <w:tblStyle w:val="TableGrid"/>
        <w:tblpPr w:leftFromText="180" w:rightFromText="180" w:vertAnchor="text" w:tblpY="1"/>
        <w:tblOverlap w:val="never"/>
        <w:tblW w:w="9625" w:type="dxa"/>
        <w:tblLook w:val="04A0" w:firstRow="1" w:lastRow="0" w:firstColumn="1" w:lastColumn="0" w:noHBand="0" w:noVBand="1"/>
      </w:tblPr>
      <w:tblGrid>
        <w:gridCol w:w="6475"/>
        <w:gridCol w:w="1350"/>
        <w:gridCol w:w="270"/>
        <w:gridCol w:w="1530"/>
      </w:tblGrid>
      <w:tr w:rsidR="00EE0ECB" w:rsidRPr="00271147" w14:paraId="73F6F52B" w14:textId="77777777" w:rsidTr="000903E4">
        <w:trPr>
          <w:cantSplit/>
          <w:trHeight w:val="720"/>
          <w:tblHeader/>
        </w:trPr>
        <w:tc>
          <w:tcPr>
            <w:tcW w:w="6475" w:type="dxa"/>
            <w:tcBorders>
              <w:top w:val="single" w:sz="4" w:space="0" w:color="auto"/>
              <w:left w:val="single" w:sz="4" w:space="0" w:color="auto"/>
              <w:bottom w:val="single" w:sz="4" w:space="0" w:color="auto"/>
            </w:tcBorders>
            <w:shd w:val="solid" w:color="auto" w:fill="auto"/>
            <w:vAlign w:val="bottom"/>
          </w:tcPr>
          <w:p w14:paraId="17FE8315" w14:textId="1641AF4B" w:rsidR="00EE0ECB" w:rsidRPr="00562231" w:rsidRDefault="00DD50F5" w:rsidP="008832E0">
            <w:pPr>
              <w:pStyle w:val="Style1"/>
              <w:rPr>
                <w:rFonts w:ascii="Footlight MT Light" w:hAnsi="Footlight MT Light"/>
                <w:b/>
                <w:color w:val="FFFFFF" w:themeColor="background1"/>
                <w:sz w:val="28"/>
                <w:szCs w:val="28"/>
                <w:highlight w:val="yellow"/>
              </w:rPr>
            </w:pPr>
            <w:r w:rsidRPr="00562231">
              <w:rPr>
                <w:rFonts w:ascii="Footlight MT Light" w:hAnsi="Footlight MT Light"/>
                <w:b/>
                <w:color w:val="FFFFFF" w:themeColor="background1"/>
                <w:sz w:val="28"/>
                <w:szCs w:val="28"/>
              </w:rPr>
              <w:t>Install a New Main</w:t>
            </w:r>
          </w:p>
        </w:tc>
        <w:tc>
          <w:tcPr>
            <w:tcW w:w="1350" w:type="dxa"/>
            <w:tcBorders>
              <w:top w:val="single" w:sz="4" w:space="0" w:color="auto"/>
              <w:bottom w:val="single" w:sz="4" w:space="0" w:color="auto"/>
            </w:tcBorders>
            <w:shd w:val="solid" w:color="auto" w:fill="auto"/>
            <w:vAlign w:val="bottom"/>
          </w:tcPr>
          <w:p w14:paraId="19F768C4" w14:textId="77777777" w:rsidR="00EE0ECB" w:rsidRPr="00562231" w:rsidRDefault="00EE0ECB" w:rsidP="008832E0">
            <w:pPr>
              <w:pStyle w:val="Style1"/>
              <w:jc w:val="center"/>
              <w:rPr>
                <w:rFonts w:ascii="Footlight MT Light" w:hAnsi="Footlight MT Light"/>
                <w:b/>
                <w:color w:val="FFFFFF" w:themeColor="background1"/>
                <w:sz w:val="28"/>
                <w:szCs w:val="28"/>
              </w:rPr>
            </w:pPr>
            <w:r w:rsidRPr="00562231">
              <w:rPr>
                <w:rFonts w:ascii="Footlight MT Light" w:hAnsi="Footlight MT Light"/>
                <w:b/>
                <w:color w:val="FFFFFF" w:themeColor="background1"/>
                <w:sz w:val="28"/>
                <w:szCs w:val="28"/>
              </w:rPr>
              <w:t>Trainee</w:t>
            </w:r>
          </w:p>
          <w:p w14:paraId="437ADA28" w14:textId="77777777" w:rsidR="00EE0ECB" w:rsidRPr="00562231" w:rsidRDefault="00EE0ECB" w:rsidP="008832E0">
            <w:pPr>
              <w:pStyle w:val="Style1"/>
              <w:jc w:val="center"/>
              <w:rPr>
                <w:rFonts w:ascii="Footlight MT Light" w:hAnsi="Footlight MT Light"/>
                <w:b/>
                <w:color w:val="FFFFFF" w:themeColor="background1"/>
                <w:sz w:val="28"/>
                <w:szCs w:val="28"/>
              </w:rPr>
            </w:pPr>
            <w:r w:rsidRPr="00562231">
              <w:rPr>
                <w:rFonts w:ascii="Footlight MT Light" w:hAnsi="Footlight MT Light"/>
                <w:b/>
                <w:color w:val="FFFFFF" w:themeColor="background1"/>
                <w:sz w:val="28"/>
                <w:szCs w:val="28"/>
              </w:rPr>
              <w:t>Passed</w:t>
            </w:r>
          </w:p>
        </w:tc>
        <w:tc>
          <w:tcPr>
            <w:tcW w:w="270" w:type="dxa"/>
            <w:tcBorders>
              <w:top w:val="single" w:sz="4" w:space="0" w:color="auto"/>
              <w:bottom w:val="single" w:sz="4" w:space="0" w:color="auto"/>
            </w:tcBorders>
            <w:shd w:val="solid" w:color="auto" w:fill="auto"/>
          </w:tcPr>
          <w:p w14:paraId="5B0FF7C9" w14:textId="77777777" w:rsidR="00EE0ECB" w:rsidRPr="00562231" w:rsidRDefault="00EE0ECB" w:rsidP="008832E0">
            <w:pPr>
              <w:pStyle w:val="Style1"/>
              <w:jc w:val="both"/>
              <w:rPr>
                <w:rFonts w:ascii="Footlight MT Light" w:hAnsi="Footlight MT Light"/>
                <w:b/>
                <w:color w:val="FFFFFF" w:themeColor="background1"/>
                <w:sz w:val="28"/>
                <w:szCs w:val="28"/>
              </w:rPr>
            </w:pPr>
          </w:p>
        </w:tc>
        <w:tc>
          <w:tcPr>
            <w:tcW w:w="1530" w:type="dxa"/>
            <w:tcBorders>
              <w:top w:val="single" w:sz="4" w:space="0" w:color="auto"/>
              <w:bottom w:val="single" w:sz="4" w:space="0" w:color="auto"/>
              <w:right w:val="single" w:sz="4" w:space="0" w:color="auto"/>
            </w:tcBorders>
            <w:shd w:val="solid" w:color="auto" w:fill="auto"/>
            <w:vAlign w:val="bottom"/>
          </w:tcPr>
          <w:p w14:paraId="0EA1D042" w14:textId="77777777" w:rsidR="00EE0ECB" w:rsidRPr="00562231" w:rsidRDefault="00EE0ECB" w:rsidP="008832E0">
            <w:pPr>
              <w:pStyle w:val="Style1"/>
              <w:jc w:val="center"/>
              <w:rPr>
                <w:rFonts w:ascii="Footlight MT Light" w:hAnsi="Footlight MT Light"/>
                <w:b/>
                <w:color w:val="FFFFFF" w:themeColor="background1"/>
                <w:sz w:val="28"/>
                <w:szCs w:val="28"/>
              </w:rPr>
            </w:pPr>
            <w:r w:rsidRPr="00562231">
              <w:rPr>
                <w:rFonts w:ascii="Footlight MT Light" w:hAnsi="Footlight MT Light"/>
                <w:b/>
                <w:color w:val="FFFFFF" w:themeColor="background1"/>
                <w:sz w:val="28"/>
                <w:szCs w:val="28"/>
              </w:rPr>
              <w:t>Trainee</w:t>
            </w:r>
          </w:p>
          <w:p w14:paraId="70BF3F94" w14:textId="77777777" w:rsidR="00EE0ECB" w:rsidRPr="00562231" w:rsidRDefault="00EE0ECB" w:rsidP="008832E0">
            <w:pPr>
              <w:pStyle w:val="Style1"/>
              <w:jc w:val="center"/>
              <w:rPr>
                <w:rFonts w:ascii="Footlight MT Light" w:hAnsi="Footlight MT Light"/>
                <w:b/>
                <w:color w:val="FFFFFF" w:themeColor="background1"/>
                <w:sz w:val="28"/>
                <w:szCs w:val="28"/>
              </w:rPr>
            </w:pPr>
            <w:r w:rsidRPr="00562231">
              <w:rPr>
                <w:rFonts w:ascii="Footlight MT Light" w:hAnsi="Footlight MT Light"/>
                <w:b/>
                <w:color w:val="FFFFFF" w:themeColor="background1"/>
                <w:sz w:val="28"/>
                <w:szCs w:val="28"/>
              </w:rPr>
              <w:t>Failed</w:t>
            </w:r>
          </w:p>
        </w:tc>
      </w:tr>
      <w:tr w:rsidR="007016F6" w:rsidRPr="00271147" w14:paraId="413BE454" w14:textId="77777777" w:rsidTr="000903E4">
        <w:trPr>
          <w:cantSplit/>
          <w:trHeight w:val="6192"/>
        </w:trPr>
        <w:tc>
          <w:tcPr>
            <w:tcW w:w="6475" w:type="dxa"/>
            <w:vMerge w:val="restart"/>
            <w:tcBorders>
              <w:top w:val="single" w:sz="4" w:space="0" w:color="auto"/>
              <w:left w:val="nil"/>
              <w:bottom w:val="nil"/>
              <w:right w:val="nil"/>
            </w:tcBorders>
            <w:vAlign w:val="center"/>
          </w:tcPr>
          <w:p w14:paraId="1ACAFE3A" w14:textId="0D81B8BD" w:rsidR="007016F6" w:rsidRPr="00F04733" w:rsidRDefault="00985462" w:rsidP="00DF51A9">
            <w:pPr>
              <w:pStyle w:val="Style1"/>
              <w:ind w:right="69"/>
              <w:rPr>
                <w:rFonts w:ascii="Footlight MT Light" w:hAnsi="Footlight MT Light"/>
                <w:i/>
              </w:rPr>
            </w:pPr>
            <w:r>
              <w:rPr>
                <w:rFonts w:ascii="Footlight MT Light" w:hAnsi="Footlight MT Light"/>
                <w:iCs/>
              </w:rPr>
              <w:t xml:space="preserve">Identify an appropriate location based on the task and then </w:t>
            </w:r>
            <w:r w:rsidR="001644BC">
              <w:rPr>
                <w:rFonts w:ascii="Footlight MT Light" w:hAnsi="Footlight MT Light"/>
                <w:iCs/>
              </w:rPr>
              <w:t xml:space="preserve">tell the </w:t>
            </w:r>
            <w:r w:rsidR="001F2CEC">
              <w:rPr>
                <w:rFonts w:ascii="Footlight MT Light" w:hAnsi="Footlight MT Light"/>
                <w:iCs/>
              </w:rPr>
              <w:t xml:space="preserve">trainee: </w:t>
            </w:r>
            <w:r w:rsidR="007016F6">
              <w:rPr>
                <w:rFonts w:ascii="Footlight MT Light" w:hAnsi="Footlight MT Light"/>
                <w:i/>
              </w:rPr>
              <w:t>We are going to be installing a main right here.  I want you to explain the process as we go, describing each step.</w:t>
            </w:r>
          </w:p>
          <w:p w14:paraId="7887BA21"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before="240" w:after="120"/>
              <w:ind w:left="158" w:right="69" w:firstLine="0"/>
              <w:contextualSpacing w:val="0"/>
              <w:rPr>
                <w:rFonts w:ascii="Footlight MT Light" w:hAnsi="Footlight MT Light"/>
                <w:sz w:val="24"/>
                <w:szCs w:val="24"/>
              </w:rPr>
            </w:pPr>
            <w:r w:rsidRPr="00ED559B">
              <w:rPr>
                <w:rFonts w:ascii="Footlight MT Light" w:hAnsi="Footlight MT Light"/>
                <w:sz w:val="24"/>
                <w:szCs w:val="24"/>
              </w:rPr>
              <w:t>Verify location matches work order.</w:t>
            </w:r>
          </w:p>
          <w:p w14:paraId="09FC73A3"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Make contact with customer (if parked on customer’s property), identify yourself, and review the purpose of the visit. </w:t>
            </w:r>
          </w:p>
          <w:p w14:paraId="34ECDA34"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Determine the material needed and request from supervisor.</w:t>
            </w:r>
          </w:p>
          <w:p w14:paraId="7D7BDA3F"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Secure the truck and the work site with cones, signs, strobe lights, and flags as necessary.</w:t>
            </w:r>
          </w:p>
          <w:p w14:paraId="1370AF88"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Direct traffic if necessary.</w:t>
            </w:r>
          </w:p>
          <w:p w14:paraId="650AA5A2"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Put on proper PPE.</w:t>
            </w:r>
          </w:p>
          <w:p w14:paraId="64811EA7"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proofErr w:type="gramStart"/>
            <w:r w:rsidRPr="00ED559B">
              <w:rPr>
                <w:rFonts w:ascii="Footlight MT Light" w:hAnsi="Footlight MT Light"/>
                <w:sz w:val="24"/>
                <w:szCs w:val="24"/>
              </w:rPr>
              <w:t>Verify</w:t>
            </w:r>
            <w:proofErr w:type="gramEnd"/>
            <w:r w:rsidRPr="00ED559B">
              <w:rPr>
                <w:rFonts w:ascii="Footlight MT Light" w:hAnsi="Footlight MT Light"/>
                <w:sz w:val="24"/>
                <w:szCs w:val="24"/>
              </w:rPr>
              <w:t xml:space="preserve"> a locate request of other underground utilities has been made, you have a valid locate number, and the other underground utilities have been located.</w:t>
            </w:r>
          </w:p>
          <w:p w14:paraId="4881CE99"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Locate the utilities or ensure utilities have been located (check ticket to ensure locate date has not expired).</w:t>
            </w:r>
          </w:p>
          <w:p w14:paraId="36DFACEF" w14:textId="77777777" w:rsidR="007016F6" w:rsidRPr="00ED559B" w:rsidRDefault="007016F6" w:rsidP="00DF51A9">
            <w:pPr>
              <w:pStyle w:val="ListParagraph"/>
              <w:widowControl w:val="0"/>
              <w:numPr>
                <w:ilvl w:val="0"/>
                <w:numId w:val="26"/>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Take picture/video of locates and anything else notable (existing damage).</w:t>
            </w:r>
          </w:p>
          <w:p w14:paraId="3DFA0F23"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Spot other underground utilities in proposed route that may be in conflict.</w:t>
            </w:r>
          </w:p>
          <w:p w14:paraId="3D23820A"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Depending on the size of the pipe either fuse pipe together or roll out the pipe. </w:t>
            </w:r>
          </w:p>
          <w:p w14:paraId="164088AF"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If installing Welded Steel main, set up supportive cribbing and prep pipe ends for welder to perform the welding process. Prepare the pipe ends by grinding with angle grinder to remove surface scale and establishing the appropriate bevel angle for the weld joint.</w:t>
            </w:r>
          </w:p>
          <w:p w14:paraId="44C86D40"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Inspect weld to ensure it meets company procedures and/or API 1104 welding code and have X-rayed if applicable.</w:t>
            </w:r>
          </w:p>
          <w:p w14:paraId="58141B9F"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Jeep pipe with Jeeper to check for any holidays (missing sections of pipes coating) in pipes protective coating and repair as needed with wax tape, hot tape, tape coat 20, two-part epoxy, primer, or F1H1 Fusion Bonded Epoxy if boring.</w:t>
            </w:r>
          </w:p>
          <w:p w14:paraId="167487C5"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Wrap weld joint with Wax Tape, Hot Tape or apply F1H1 Fusion Bonded Epoxy (FBE) if boring.</w:t>
            </w:r>
          </w:p>
          <w:p w14:paraId="0F893E5A" w14:textId="77777777"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Install casing with vent pipe and appropriate spacers for pipe size if the main is to be placed under a state or county highway (if traffic and/or county requirements dictate). </w:t>
            </w:r>
          </w:p>
          <w:p w14:paraId="12919D85" w14:textId="77777777" w:rsidR="000B22D4"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Trench, plow, or bore the ground to place the pipe.</w:t>
            </w:r>
          </w:p>
          <w:p w14:paraId="1E24A8D3" w14:textId="6C6C51F9" w:rsidR="007016F6" w:rsidRPr="00ED559B" w:rsidRDefault="007016F6" w:rsidP="00DF51A9">
            <w:pPr>
              <w:pStyle w:val="ListParagraph"/>
              <w:widowControl w:val="0"/>
              <w:numPr>
                <w:ilvl w:val="0"/>
                <w:numId w:val="27"/>
              </w:numPr>
              <w:tabs>
                <w:tab w:val="left" w:pos="-644"/>
                <w:tab w:val="left" w:pos="0"/>
                <w:tab w:val="left" w:pos="450"/>
                <w:tab w:val="left" w:pos="72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If trenching: </w:t>
            </w:r>
            <w:r w:rsidRPr="00ED559B">
              <w:rPr>
                <w:rFonts w:ascii="Footlight MT Light" w:hAnsi="Footlight MT Light"/>
                <w:sz w:val="24"/>
                <w:szCs w:val="24"/>
              </w:rPr>
              <w:tab/>
            </w:r>
          </w:p>
          <w:p w14:paraId="7F6D5867" w14:textId="77777777" w:rsidR="007016F6" w:rsidRPr="00ED559B" w:rsidRDefault="007016F6" w:rsidP="00DF51A9">
            <w:pPr>
              <w:widowControl w:val="0"/>
              <w:numPr>
                <w:ilvl w:val="0"/>
                <w:numId w:val="8"/>
              </w:numPr>
              <w:tabs>
                <w:tab w:val="left" w:pos="-644"/>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Inspect trench bottom to make sure it is level to ensure pipe will be properly bedded on the bottom of the trench.</w:t>
            </w:r>
          </w:p>
          <w:p w14:paraId="20E558A3" w14:textId="77777777" w:rsidR="007016F6" w:rsidRPr="00ED559B" w:rsidRDefault="007016F6" w:rsidP="00DF51A9">
            <w:pPr>
              <w:widowControl w:val="0"/>
              <w:numPr>
                <w:ilvl w:val="0"/>
                <w:numId w:val="8"/>
              </w:numPr>
              <w:tabs>
                <w:tab w:val="left" w:pos="-644"/>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Inspect trench for large rocks, rocks with sharp edges or foreign debris that could damage the pipe or pipe coating.</w:t>
            </w:r>
          </w:p>
          <w:p w14:paraId="19862A60" w14:textId="77777777" w:rsidR="007016F6" w:rsidRPr="00ED559B" w:rsidRDefault="007016F6" w:rsidP="00DF51A9">
            <w:pPr>
              <w:widowControl w:val="0"/>
              <w:numPr>
                <w:ilvl w:val="0"/>
                <w:numId w:val="8"/>
              </w:numPr>
              <w:tabs>
                <w:tab w:val="left" w:pos="-644"/>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Place pipe in the trench.</w:t>
            </w:r>
          </w:p>
          <w:p w14:paraId="4B147174" w14:textId="77777777" w:rsidR="007016F6" w:rsidRPr="00ED559B" w:rsidRDefault="007016F6" w:rsidP="00DF51A9">
            <w:pPr>
              <w:widowControl w:val="0"/>
              <w:numPr>
                <w:ilvl w:val="0"/>
                <w:numId w:val="8"/>
              </w:numPr>
              <w:tabs>
                <w:tab w:val="left" w:pos="-644"/>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Cover the pipe with dirt.</w:t>
            </w:r>
          </w:p>
          <w:p w14:paraId="6A513B0A" w14:textId="77777777" w:rsidR="007016F6" w:rsidRPr="00ED559B" w:rsidRDefault="007016F6" w:rsidP="00DF51A9">
            <w:pPr>
              <w:widowControl w:val="0"/>
              <w:numPr>
                <w:ilvl w:val="0"/>
                <w:numId w:val="8"/>
              </w:numPr>
              <w:tabs>
                <w:tab w:val="left" w:pos="-644"/>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Place the tracer wire and marking tape (plastic only) on top of the dirt.</w:t>
            </w:r>
          </w:p>
          <w:p w14:paraId="4952EEE9" w14:textId="77777777" w:rsidR="007016F6" w:rsidRPr="00ED559B" w:rsidRDefault="007016F6" w:rsidP="00DF51A9">
            <w:pPr>
              <w:widowControl w:val="0"/>
              <w:numPr>
                <w:ilvl w:val="0"/>
                <w:numId w:val="8"/>
              </w:numPr>
              <w:tabs>
                <w:tab w:val="left" w:pos="-644"/>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Place a marker ball every 500 feet or line maker or GPS the main.</w:t>
            </w:r>
          </w:p>
          <w:p w14:paraId="0DA4394A" w14:textId="77777777" w:rsidR="007016F6" w:rsidRPr="00ED559B" w:rsidRDefault="007016F6" w:rsidP="00DF51A9">
            <w:pPr>
              <w:pStyle w:val="ListParagraph"/>
              <w:numPr>
                <w:ilvl w:val="0"/>
                <w:numId w:val="8"/>
              </w:numPr>
              <w:tabs>
                <w:tab w:val="left" w:pos="-644"/>
                <w:tab w:val="left" w:pos="0"/>
                <w:tab w:val="left" w:pos="450"/>
                <w:tab w:val="left" w:pos="720"/>
                <w:tab w:val="left" w:pos="886"/>
              </w:tabs>
              <w:spacing w:after="120"/>
              <w:ind w:left="515" w:right="69" w:firstLine="0"/>
              <w:contextualSpacing w:val="0"/>
              <w:rPr>
                <w:rFonts w:ascii="Footlight MT Light" w:hAnsi="Footlight MT Light"/>
                <w:sz w:val="24"/>
                <w:szCs w:val="24"/>
              </w:rPr>
            </w:pPr>
            <w:r w:rsidRPr="00ED559B">
              <w:rPr>
                <w:rFonts w:ascii="Footlight MT Light" w:hAnsi="Footlight MT Light"/>
                <w:sz w:val="24"/>
                <w:szCs w:val="24"/>
              </w:rPr>
              <w:t>If plowing or boring:</w:t>
            </w:r>
          </w:p>
          <w:p w14:paraId="70367AC9"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Set pipe trailer to designated position.</w:t>
            </w:r>
          </w:p>
          <w:p w14:paraId="751165FB"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 xml:space="preserve">Install appropriate attachment to plow, if directional boring or plowing attach weak link and mud plug to boring head. </w:t>
            </w:r>
          </w:p>
          <w:p w14:paraId="37823CDB"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Connect the pipe and tracer wire to the plow or boring head</w:t>
            </w:r>
          </w:p>
          <w:p w14:paraId="1A655BFA"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Ensure all bands holding the pipe together are cut properly</w:t>
            </w:r>
          </w:p>
          <w:p w14:paraId="3D86450F"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Plow/Bore and pull the pipe and wire the designated length, taking care to ensure the wire does not break and that the direction bore rig is properly grounded.</w:t>
            </w:r>
          </w:p>
          <w:p w14:paraId="631435FA"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Complete all tie-ins.</w:t>
            </w:r>
          </w:p>
          <w:p w14:paraId="19679662" w14:textId="77777777" w:rsidR="007016F6" w:rsidRPr="00ED559B" w:rsidRDefault="007016F6" w:rsidP="00DF51A9">
            <w:pPr>
              <w:widowControl w:val="0"/>
              <w:numPr>
                <w:ilvl w:val="0"/>
                <w:numId w:val="8"/>
              </w:numPr>
              <w:tabs>
                <w:tab w:val="left" w:pos="-644"/>
                <w:tab w:val="left" w:pos="0"/>
                <w:tab w:val="left" w:pos="233"/>
                <w:tab w:val="left" w:pos="886"/>
              </w:tabs>
              <w:autoSpaceDE w:val="0"/>
              <w:autoSpaceDN w:val="0"/>
              <w:adjustRightInd w:val="0"/>
              <w:spacing w:after="120"/>
              <w:ind w:left="515" w:right="69" w:firstLine="0"/>
              <w:rPr>
                <w:rFonts w:ascii="Footlight MT Light" w:hAnsi="Footlight MT Light"/>
                <w:sz w:val="24"/>
                <w:szCs w:val="24"/>
              </w:rPr>
            </w:pPr>
            <w:r w:rsidRPr="00ED559B">
              <w:rPr>
                <w:rFonts w:ascii="Footlight MT Light" w:hAnsi="Footlight MT Light"/>
                <w:sz w:val="24"/>
                <w:szCs w:val="24"/>
              </w:rPr>
              <w:t xml:space="preserve">Shoot a pig to clean out all debris inside the pipe.  </w:t>
            </w:r>
          </w:p>
          <w:p w14:paraId="3600E9EB" w14:textId="77777777" w:rsidR="007016F6" w:rsidRPr="00ED559B" w:rsidRDefault="007016F6" w:rsidP="00DF51A9">
            <w:pPr>
              <w:pStyle w:val="ListParagraph"/>
              <w:widowControl w:val="0"/>
              <w:numPr>
                <w:ilvl w:val="0"/>
                <w:numId w:val="8"/>
              </w:numPr>
              <w:tabs>
                <w:tab w:val="left" w:pos="-644"/>
                <w:tab w:val="left" w:pos="0"/>
                <w:tab w:val="left" w:pos="450"/>
                <w:tab w:val="left" w:pos="720"/>
                <w:tab w:val="left" w:pos="886"/>
              </w:tabs>
              <w:autoSpaceDE w:val="0"/>
              <w:autoSpaceDN w:val="0"/>
              <w:adjustRightInd w:val="0"/>
              <w:spacing w:after="120"/>
              <w:ind w:left="515" w:right="69" w:firstLine="0"/>
              <w:contextualSpacing w:val="0"/>
              <w:rPr>
                <w:rFonts w:ascii="Footlight MT Light" w:hAnsi="Footlight MT Light"/>
                <w:sz w:val="24"/>
                <w:szCs w:val="24"/>
              </w:rPr>
            </w:pPr>
            <w:r w:rsidRPr="00ED559B">
              <w:rPr>
                <w:rFonts w:ascii="Footlight MT Light" w:hAnsi="Footlight MT Light"/>
                <w:sz w:val="24"/>
                <w:szCs w:val="24"/>
              </w:rPr>
              <w:t>Place a marker ball or line markers every 500 feet or GPS the main.</w:t>
            </w:r>
          </w:p>
          <w:p w14:paraId="5C1ABEAD"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If installing No </w:t>
            </w:r>
            <w:proofErr w:type="spellStart"/>
            <w:r w:rsidRPr="00ED559B">
              <w:rPr>
                <w:rFonts w:ascii="Footlight MT Light" w:hAnsi="Footlight MT Light"/>
                <w:sz w:val="24"/>
                <w:szCs w:val="24"/>
              </w:rPr>
              <w:t>blo</w:t>
            </w:r>
            <w:proofErr w:type="spellEnd"/>
            <w:r w:rsidRPr="00ED559B">
              <w:rPr>
                <w:rFonts w:ascii="Footlight MT Light" w:hAnsi="Footlight MT Light"/>
                <w:sz w:val="24"/>
                <w:szCs w:val="24"/>
              </w:rPr>
              <w:t>/ Tapping Tee, prepare the existing main (scrape/peel and clean) and connect tapping tee to the existing main.</w:t>
            </w:r>
          </w:p>
          <w:p w14:paraId="0911D8AE"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If installing Branch side tapping </w:t>
            </w:r>
            <w:proofErr w:type="gramStart"/>
            <w:r w:rsidRPr="00ED559B">
              <w:rPr>
                <w:rFonts w:ascii="Footlight MT Light" w:hAnsi="Footlight MT Light"/>
                <w:sz w:val="24"/>
                <w:szCs w:val="24"/>
              </w:rPr>
              <w:t>tee</w:t>
            </w:r>
            <w:proofErr w:type="gramEnd"/>
            <w:r w:rsidRPr="00ED559B">
              <w:rPr>
                <w:rFonts w:ascii="Footlight MT Light" w:hAnsi="Footlight MT Light"/>
                <w:sz w:val="24"/>
                <w:szCs w:val="24"/>
              </w:rPr>
              <w:t>, prepare the existing main for installation of side tap and tapping valve and perform pressure test on the components.</w:t>
            </w:r>
          </w:p>
          <w:p w14:paraId="0CB238EC"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proofErr w:type="gramStart"/>
            <w:r w:rsidRPr="00ED559B">
              <w:rPr>
                <w:rFonts w:ascii="Footlight MT Light" w:hAnsi="Footlight MT Light"/>
                <w:sz w:val="24"/>
                <w:szCs w:val="24"/>
              </w:rPr>
              <w:t>If installing</w:t>
            </w:r>
            <w:proofErr w:type="gramEnd"/>
            <w:r w:rsidRPr="00ED559B">
              <w:rPr>
                <w:rFonts w:ascii="Footlight MT Light" w:hAnsi="Footlight MT Light"/>
                <w:sz w:val="24"/>
                <w:szCs w:val="24"/>
              </w:rPr>
              <w:t xml:space="preserve"> full bore tee, prepare pipe for squeeze off tools, potential bypass and downstream pressure monitoring point.</w:t>
            </w:r>
          </w:p>
          <w:p w14:paraId="2C3E6192"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Determine where the poly valves will go.</w:t>
            </w:r>
          </w:p>
          <w:p w14:paraId="7031DB7A"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Connect the valves to the </w:t>
            </w:r>
            <w:proofErr w:type="gramStart"/>
            <w:r w:rsidRPr="00ED559B">
              <w:rPr>
                <w:rFonts w:ascii="Footlight MT Light" w:hAnsi="Footlight MT Light"/>
                <w:sz w:val="24"/>
                <w:szCs w:val="24"/>
              </w:rPr>
              <w:t>tee</w:t>
            </w:r>
            <w:proofErr w:type="gramEnd"/>
            <w:r w:rsidRPr="00ED559B">
              <w:rPr>
                <w:rFonts w:ascii="Footlight MT Light" w:hAnsi="Footlight MT Light"/>
                <w:sz w:val="24"/>
                <w:szCs w:val="24"/>
              </w:rPr>
              <w:t>.</w:t>
            </w:r>
          </w:p>
          <w:p w14:paraId="43BDD56D"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Connect the valves to the main.</w:t>
            </w:r>
          </w:p>
          <w:p w14:paraId="64B1850C"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Put air on the line.</w:t>
            </w:r>
          </w:p>
          <w:p w14:paraId="0949FE05" w14:textId="77777777" w:rsidR="007016F6" w:rsidRPr="00ED559B" w:rsidRDefault="007016F6" w:rsidP="00DF51A9">
            <w:pPr>
              <w:pStyle w:val="ListParagraph"/>
              <w:widowControl w:val="0"/>
              <w:tabs>
                <w:tab w:val="left" w:pos="-644"/>
                <w:tab w:val="left" w:pos="0"/>
                <w:tab w:val="left" w:pos="450"/>
                <w:tab w:val="left" w:pos="720"/>
              </w:tabs>
              <w:autoSpaceDE w:val="0"/>
              <w:autoSpaceDN w:val="0"/>
              <w:adjustRightInd w:val="0"/>
              <w:spacing w:after="120"/>
              <w:ind w:right="69"/>
              <w:contextualSpacing w:val="0"/>
              <w:rPr>
                <w:rFonts w:ascii="Footlight MT Light" w:hAnsi="Footlight MT Light"/>
                <w:sz w:val="24"/>
                <w:szCs w:val="24"/>
              </w:rPr>
            </w:pPr>
            <w:r w:rsidRPr="00ED559B">
              <w:rPr>
                <w:rFonts w:ascii="Footlight MT Light" w:hAnsi="Footlight MT Light"/>
                <w:i/>
                <w:iCs/>
                <w:sz w:val="24"/>
                <w:szCs w:val="24"/>
              </w:rPr>
              <w:t>Note:  In order to test the line, use one of multiple strategies to prevent air from exiting the system.  This might include putting butt or socket fuse caps on ends, butt fuse or electro-fuse a 2” transition, or another method.</w:t>
            </w:r>
          </w:p>
          <w:p w14:paraId="76A2C56D"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Use the service chart/test box/clock to perform shut in/pressure test following company guidelines.</w:t>
            </w:r>
          </w:p>
          <w:p w14:paraId="5D7CEEF7"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Bleed off air test.</w:t>
            </w:r>
          </w:p>
          <w:p w14:paraId="1CE86A0D"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Put on appropriate fire retardant PPE as required before tapping and place fire extinguisher in appropriate location.</w:t>
            </w:r>
          </w:p>
          <w:p w14:paraId="1B3932EA"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Tap the main.</w:t>
            </w:r>
          </w:p>
          <w:p w14:paraId="7C630BB4"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Purge down the gas line and test with CGI/GMI/Rover.</w:t>
            </w:r>
          </w:p>
          <w:p w14:paraId="7EC4EA47"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Squeeze off end of line or install valve.</w:t>
            </w:r>
          </w:p>
          <w:p w14:paraId="635CA997" w14:textId="77777777" w:rsidR="007016F6" w:rsidRPr="00ED559B" w:rsidRDefault="007016F6" w:rsidP="00DF51A9">
            <w:pPr>
              <w:pStyle w:val="ListParagraph"/>
              <w:widowControl w:val="0"/>
              <w:numPr>
                <w:ilvl w:val="0"/>
                <w:numId w:val="9"/>
              </w:numPr>
              <w:tabs>
                <w:tab w:val="left" w:pos="-644"/>
                <w:tab w:val="left" w:pos="0"/>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Connect cap to end of line:</w:t>
            </w:r>
          </w:p>
          <w:p w14:paraId="74E2F32C" w14:textId="77777777" w:rsidR="007016F6" w:rsidRPr="00ED559B" w:rsidRDefault="007016F6" w:rsidP="00DF51A9">
            <w:pPr>
              <w:widowControl w:val="0"/>
              <w:numPr>
                <w:ilvl w:val="0"/>
                <w:numId w:val="10"/>
              </w:numPr>
              <w:tabs>
                <w:tab w:val="left" w:pos="-644"/>
                <w:tab w:val="left" w:pos="0"/>
                <w:tab w:val="left" w:pos="450"/>
              </w:tabs>
              <w:autoSpaceDE w:val="0"/>
              <w:autoSpaceDN w:val="0"/>
              <w:adjustRightInd w:val="0"/>
              <w:spacing w:after="120"/>
              <w:ind w:left="695" w:right="69" w:hanging="270"/>
              <w:rPr>
                <w:rFonts w:ascii="Footlight MT Light" w:hAnsi="Footlight MT Light"/>
                <w:sz w:val="24"/>
                <w:szCs w:val="24"/>
              </w:rPr>
            </w:pPr>
            <w:proofErr w:type="gramStart"/>
            <w:r w:rsidRPr="00ED559B">
              <w:rPr>
                <w:rFonts w:ascii="Footlight MT Light" w:hAnsi="Footlight MT Light"/>
                <w:sz w:val="24"/>
                <w:szCs w:val="24"/>
              </w:rPr>
              <w:t>Butt</w:t>
            </w:r>
            <w:proofErr w:type="gramEnd"/>
            <w:r w:rsidRPr="00ED559B">
              <w:rPr>
                <w:rFonts w:ascii="Footlight MT Light" w:hAnsi="Footlight MT Light"/>
                <w:sz w:val="24"/>
                <w:szCs w:val="24"/>
              </w:rPr>
              <w:t xml:space="preserve"> fuse or electro-fuse if at the end at an existing main</w:t>
            </w:r>
          </w:p>
          <w:p w14:paraId="4197DFB6" w14:textId="77777777" w:rsidR="007016F6" w:rsidRPr="00ED559B" w:rsidRDefault="007016F6" w:rsidP="00DF51A9">
            <w:pPr>
              <w:widowControl w:val="0"/>
              <w:numPr>
                <w:ilvl w:val="0"/>
                <w:numId w:val="10"/>
              </w:numPr>
              <w:tabs>
                <w:tab w:val="left" w:pos="-644"/>
                <w:tab w:val="left" w:pos="0"/>
                <w:tab w:val="left" w:pos="450"/>
              </w:tabs>
              <w:autoSpaceDE w:val="0"/>
              <w:autoSpaceDN w:val="0"/>
              <w:adjustRightInd w:val="0"/>
              <w:spacing w:after="120"/>
              <w:ind w:left="695" w:right="69" w:hanging="270"/>
              <w:rPr>
                <w:rFonts w:ascii="Footlight MT Light" w:hAnsi="Footlight MT Light"/>
                <w:sz w:val="24"/>
                <w:szCs w:val="24"/>
              </w:rPr>
            </w:pPr>
            <w:r w:rsidRPr="00ED559B">
              <w:rPr>
                <w:rFonts w:ascii="Footlight MT Light" w:hAnsi="Footlight MT Light"/>
                <w:sz w:val="24"/>
                <w:szCs w:val="24"/>
              </w:rPr>
              <w:t>Polytap or hot tap if valve is necessary</w:t>
            </w:r>
          </w:p>
          <w:p w14:paraId="7A6E255A" w14:textId="77777777" w:rsidR="007016F6" w:rsidRPr="00ED559B" w:rsidRDefault="007016F6" w:rsidP="00DF51A9">
            <w:pPr>
              <w:widowControl w:val="0"/>
              <w:numPr>
                <w:ilvl w:val="0"/>
                <w:numId w:val="10"/>
              </w:numPr>
              <w:tabs>
                <w:tab w:val="left" w:pos="-644"/>
                <w:tab w:val="left" w:pos="0"/>
                <w:tab w:val="left" w:pos="450"/>
              </w:tabs>
              <w:autoSpaceDE w:val="0"/>
              <w:autoSpaceDN w:val="0"/>
              <w:adjustRightInd w:val="0"/>
              <w:spacing w:after="120"/>
              <w:ind w:left="695" w:right="69" w:hanging="270"/>
              <w:rPr>
                <w:rFonts w:ascii="Footlight MT Light" w:hAnsi="Footlight MT Light"/>
                <w:sz w:val="24"/>
                <w:szCs w:val="24"/>
              </w:rPr>
            </w:pPr>
            <w:r w:rsidRPr="00ED559B">
              <w:rPr>
                <w:rFonts w:ascii="Footlight MT Light" w:hAnsi="Footlight MT Light"/>
                <w:sz w:val="24"/>
                <w:szCs w:val="24"/>
              </w:rPr>
              <w:t>If connecting to steel:</w:t>
            </w:r>
          </w:p>
          <w:p w14:paraId="6E9BDE89" w14:textId="0FBE865A" w:rsidR="007016F6" w:rsidRPr="00ED559B" w:rsidRDefault="007016F6" w:rsidP="00DF51A9">
            <w:pPr>
              <w:widowControl w:val="0"/>
              <w:numPr>
                <w:ilvl w:val="0"/>
                <w:numId w:val="11"/>
              </w:numPr>
              <w:tabs>
                <w:tab w:val="left" w:pos="-644"/>
                <w:tab w:val="left" w:pos="0"/>
                <w:tab w:val="left" w:pos="1001"/>
              </w:tabs>
              <w:autoSpaceDE w:val="0"/>
              <w:autoSpaceDN w:val="0"/>
              <w:adjustRightInd w:val="0"/>
              <w:spacing w:after="120"/>
              <w:ind w:left="695" w:right="69" w:firstLine="2"/>
              <w:rPr>
                <w:rFonts w:ascii="Footlight MT Light" w:hAnsi="Footlight MT Light"/>
                <w:sz w:val="24"/>
                <w:szCs w:val="24"/>
              </w:rPr>
            </w:pPr>
            <w:r w:rsidRPr="00ED559B">
              <w:rPr>
                <w:rFonts w:ascii="Footlight MT Light" w:hAnsi="Footlight MT Light"/>
                <w:sz w:val="24"/>
                <w:szCs w:val="24"/>
              </w:rPr>
              <w:t xml:space="preserve">Use </w:t>
            </w:r>
            <w:r w:rsidR="00B11718">
              <w:rPr>
                <w:rFonts w:ascii="Footlight MT Light" w:hAnsi="Footlight MT Light"/>
                <w:sz w:val="24"/>
                <w:szCs w:val="24"/>
              </w:rPr>
              <w:t>appropriate</w:t>
            </w:r>
            <w:r w:rsidRPr="00ED559B">
              <w:rPr>
                <w:rFonts w:ascii="Footlight MT Light" w:hAnsi="Footlight MT Light"/>
                <w:sz w:val="24"/>
                <w:szCs w:val="24"/>
              </w:rPr>
              <w:t xml:space="preserve"> tapping machine to stop off steel main in order to tie into plastic. </w:t>
            </w:r>
          </w:p>
          <w:p w14:paraId="6CB51CE3" w14:textId="77777777" w:rsidR="007016F6" w:rsidRPr="00ED559B" w:rsidRDefault="007016F6" w:rsidP="00DF51A9">
            <w:pPr>
              <w:widowControl w:val="0"/>
              <w:numPr>
                <w:ilvl w:val="0"/>
                <w:numId w:val="11"/>
              </w:numPr>
              <w:tabs>
                <w:tab w:val="left" w:pos="-644"/>
                <w:tab w:val="left" w:pos="0"/>
                <w:tab w:val="left" w:pos="1001"/>
              </w:tabs>
              <w:autoSpaceDE w:val="0"/>
              <w:autoSpaceDN w:val="0"/>
              <w:adjustRightInd w:val="0"/>
              <w:spacing w:after="120"/>
              <w:ind w:left="695" w:right="69" w:firstLine="2"/>
              <w:rPr>
                <w:rFonts w:ascii="Footlight MT Light" w:hAnsi="Footlight MT Light"/>
                <w:sz w:val="24"/>
                <w:szCs w:val="24"/>
              </w:rPr>
            </w:pPr>
            <w:r w:rsidRPr="00ED559B">
              <w:rPr>
                <w:rFonts w:ascii="Footlight MT Light" w:hAnsi="Footlight MT Light"/>
                <w:sz w:val="24"/>
                <w:szCs w:val="24"/>
              </w:rPr>
              <w:t>Use a Weld Steel (W.S.) Tapping Tee/Noblo and transition fitting to tie steel into plastic.</w:t>
            </w:r>
          </w:p>
          <w:p w14:paraId="7B2218B0" w14:textId="77777777" w:rsidR="007016F6" w:rsidRPr="00ED559B" w:rsidRDefault="007016F6" w:rsidP="00DF51A9">
            <w:pPr>
              <w:widowControl w:val="0"/>
              <w:numPr>
                <w:ilvl w:val="0"/>
                <w:numId w:val="12"/>
              </w:numPr>
              <w:tabs>
                <w:tab w:val="left" w:pos="-644"/>
                <w:tab w:val="left" w:pos="413"/>
                <w:tab w:val="left" w:pos="1001"/>
              </w:tabs>
              <w:autoSpaceDE w:val="0"/>
              <w:autoSpaceDN w:val="0"/>
              <w:adjustRightInd w:val="0"/>
              <w:spacing w:after="120"/>
              <w:ind w:left="695" w:right="69" w:firstLine="2"/>
              <w:rPr>
                <w:rFonts w:ascii="Footlight MT Light" w:hAnsi="Footlight MT Light"/>
                <w:sz w:val="24"/>
                <w:szCs w:val="24"/>
              </w:rPr>
            </w:pPr>
            <w:r w:rsidRPr="00ED559B">
              <w:rPr>
                <w:rFonts w:ascii="Footlight MT Light" w:hAnsi="Footlight MT Light"/>
                <w:sz w:val="24"/>
                <w:szCs w:val="24"/>
              </w:rPr>
              <w:t>If installing full bore tee, prepare and install stopple fittings for line stops for installation of full-bore tee</w:t>
            </w:r>
          </w:p>
          <w:p w14:paraId="661A0B40" w14:textId="77777777" w:rsidR="007016F6" w:rsidRPr="00ED559B" w:rsidRDefault="007016F6" w:rsidP="00DF51A9">
            <w:pPr>
              <w:widowControl w:val="0"/>
              <w:numPr>
                <w:ilvl w:val="0"/>
                <w:numId w:val="12"/>
              </w:numPr>
              <w:tabs>
                <w:tab w:val="left" w:pos="-644"/>
                <w:tab w:val="left" w:pos="0"/>
                <w:tab w:val="left" w:pos="1001"/>
              </w:tabs>
              <w:autoSpaceDE w:val="0"/>
              <w:autoSpaceDN w:val="0"/>
              <w:adjustRightInd w:val="0"/>
              <w:spacing w:after="120"/>
              <w:ind w:left="695" w:right="69" w:firstLine="2"/>
              <w:rPr>
                <w:rFonts w:ascii="Footlight MT Light" w:hAnsi="Footlight MT Light"/>
                <w:sz w:val="24"/>
                <w:szCs w:val="24"/>
              </w:rPr>
            </w:pPr>
            <w:r w:rsidRPr="00ED559B">
              <w:rPr>
                <w:rFonts w:ascii="Footlight MT Light" w:hAnsi="Footlight MT Light"/>
                <w:sz w:val="24"/>
                <w:szCs w:val="24"/>
              </w:rPr>
              <w:t>Put on appropriate fire retardant PPE as required before tapping.</w:t>
            </w:r>
          </w:p>
          <w:p w14:paraId="102E8512" w14:textId="77777777" w:rsidR="007016F6" w:rsidRPr="00ED559B" w:rsidRDefault="007016F6" w:rsidP="00DF51A9">
            <w:pPr>
              <w:widowControl w:val="0"/>
              <w:numPr>
                <w:ilvl w:val="0"/>
                <w:numId w:val="13"/>
              </w:numPr>
              <w:tabs>
                <w:tab w:val="left" w:pos="-644"/>
                <w:tab w:val="left" w:pos="0"/>
                <w:tab w:val="left" w:pos="1001"/>
              </w:tabs>
              <w:autoSpaceDE w:val="0"/>
              <w:autoSpaceDN w:val="0"/>
              <w:adjustRightInd w:val="0"/>
              <w:spacing w:after="120"/>
              <w:ind w:left="695" w:right="69" w:firstLine="2"/>
              <w:rPr>
                <w:rFonts w:ascii="Footlight MT Light" w:hAnsi="Footlight MT Light"/>
                <w:sz w:val="24"/>
                <w:szCs w:val="24"/>
              </w:rPr>
            </w:pPr>
            <w:r w:rsidRPr="00ED559B">
              <w:rPr>
                <w:rFonts w:ascii="Footlight MT Light" w:hAnsi="Footlight MT Light"/>
                <w:sz w:val="24"/>
                <w:szCs w:val="24"/>
              </w:rPr>
              <w:t>If installing branch side tapping saddle, prepare and install branch side tapping saddle and full bore tapping valve and flange to make tap with tapping machine.</w:t>
            </w:r>
          </w:p>
          <w:p w14:paraId="63B3CFD0" w14:textId="77777777" w:rsidR="007016F6" w:rsidRPr="00ED559B" w:rsidRDefault="007016F6" w:rsidP="00DF51A9">
            <w:pPr>
              <w:widowControl w:val="0"/>
              <w:numPr>
                <w:ilvl w:val="0"/>
                <w:numId w:val="13"/>
              </w:numPr>
              <w:tabs>
                <w:tab w:val="left" w:pos="-644"/>
                <w:tab w:val="left" w:pos="0"/>
                <w:tab w:val="left" w:pos="1001"/>
              </w:tabs>
              <w:autoSpaceDE w:val="0"/>
              <w:autoSpaceDN w:val="0"/>
              <w:adjustRightInd w:val="0"/>
              <w:spacing w:after="120"/>
              <w:ind w:left="695" w:right="69" w:firstLine="2"/>
              <w:rPr>
                <w:rFonts w:ascii="Footlight MT Light" w:hAnsi="Footlight MT Light"/>
                <w:sz w:val="24"/>
                <w:szCs w:val="24"/>
              </w:rPr>
            </w:pPr>
            <w:r w:rsidRPr="00ED559B">
              <w:rPr>
                <w:rFonts w:ascii="Footlight MT Light" w:hAnsi="Footlight MT Light"/>
                <w:sz w:val="24"/>
                <w:szCs w:val="24"/>
              </w:rPr>
              <w:t>If making branch side tap perform pressure tests on these components to 1.5 times the operating pressure before the side tap is made.</w:t>
            </w:r>
          </w:p>
          <w:p w14:paraId="04385B52" w14:textId="77777777" w:rsidR="007016F6" w:rsidRPr="00ED559B" w:rsidRDefault="007016F6" w:rsidP="00DF51A9">
            <w:pPr>
              <w:pStyle w:val="ListParagraph"/>
              <w:widowControl w:val="0"/>
              <w:numPr>
                <w:ilvl w:val="0"/>
                <w:numId w:val="14"/>
              </w:numPr>
              <w:tabs>
                <w:tab w:val="left" w:pos="-644"/>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Remove Squeeze Off (if used)</w:t>
            </w:r>
          </w:p>
          <w:p w14:paraId="01141CD4" w14:textId="77777777" w:rsidR="007016F6" w:rsidRPr="00ED559B" w:rsidRDefault="007016F6" w:rsidP="00DF51A9">
            <w:pPr>
              <w:pStyle w:val="ListParagraph"/>
              <w:widowControl w:val="0"/>
              <w:numPr>
                <w:ilvl w:val="0"/>
                <w:numId w:val="14"/>
              </w:numPr>
              <w:tabs>
                <w:tab w:val="left" w:pos="-644"/>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Mark squeezed off section with black tape at squeeze point (if squeezed off was used)</w:t>
            </w:r>
          </w:p>
          <w:p w14:paraId="7BA2A1CA" w14:textId="77777777" w:rsidR="007016F6" w:rsidRPr="00ED559B" w:rsidRDefault="007016F6" w:rsidP="00DF51A9">
            <w:pPr>
              <w:pStyle w:val="ListParagraph"/>
              <w:widowControl w:val="0"/>
              <w:numPr>
                <w:ilvl w:val="0"/>
                <w:numId w:val="14"/>
              </w:numPr>
              <w:tabs>
                <w:tab w:val="left" w:pos="-644"/>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If trenching, safe-in service line and tracer wire to ensure they remain uniform and together before </w:t>
            </w:r>
            <w:proofErr w:type="gramStart"/>
            <w:r w:rsidRPr="00ED559B">
              <w:rPr>
                <w:rFonts w:ascii="Footlight MT Light" w:hAnsi="Footlight MT Light"/>
                <w:sz w:val="24"/>
                <w:szCs w:val="24"/>
              </w:rPr>
              <w:t>backfill</w:t>
            </w:r>
            <w:proofErr w:type="gramEnd"/>
            <w:r w:rsidRPr="00ED559B">
              <w:rPr>
                <w:rFonts w:ascii="Footlight MT Light" w:hAnsi="Footlight MT Light"/>
                <w:sz w:val="24"/>
                <w:szCs w:val="24"/>
              </w:rPr>
              <w:t>.</w:t>
            </w:r>
          </w:p>
          <w:p w14:paraId="2925CC1B" w14:textId="77777777" w:rsidR="007016F6" w:rsidRPr="00ED559B" w:rsidRDefault="007016F6" w:rsidP="00DF51A9">
            <w:pPr>
              <w:pStyle w:val="ListParagraph"/>
              <w:widowControl w:val="0"/>
              <w:numPr>
                <w:ilvl w:val="0"/>
                <w:numId w:val="14"/>
              </w:numPr>
              <w:tabs>
                <w:tab w:val="left" w:pos="-644"/>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 xml:space="preserve">Install valve boxes and back fill </w:t>
            </w:r>
          </w:p>
          <w:p w14:paraId="2A13E148" w14:textId="77777777" w:rsidR="007016F6" w:rsidRPr="00ED559B" w:rsidRDefault="007016F6" w:rsidP="00DF51A9">
            <w:pPr>
              <w:pStyle w:val="ListParagraph"/>
              <w:widowControl w:val="0"/>
              <w:numPr>
                <w:ilvl w:val="0"/>
                <w:numId w:val="14"/>
              </w:numPr>
              <w:tabs>
                <w:tab w:val="left" w:pos="-644"/>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Bury the end cap at proper depth, backfill and place pipeline markers or GPS the main.</w:t>
            </w:r>
          </w:p>
          <w:p w14:paraId="64285BBE" w14:textId="41207BFF" w:rsidR="007016F6" w:rsidRPr="008832E0" w:rsidRDefault="007016F6" w:rsidP="00DF51A9">
            <w:pPr>
              <w:pStyle w:val="ListParagraph"/>
              <w:widowControl w:val="0"/>
              <w:numPr>
                <w:ilvl w:val="0"/>
                <w:numId w:val="14"/>
              </w:numPr>
              <w:tabs>
                <w:tab w:val="left" w:pos="-644"/>
                <w:tab w:val="left" w:pos="450"/>
              </w:tabs>
              <w:autoSpaceDE w:val="0"/>
              <w:autoSpaceDN w:val="0"/>
              <w:adjustRightInd w:val="0"/>
              <w:spacing w:after="120"/>
              <w:ind w:left="155" w:right="69" w:firstLine="0"/>
              <w:contextualSpacing w:val="0"/>
              <w:rPr>
                <w:rFonts w:ascii="Footlight MT Light" w:hAnsi="Footlight MT Light"/>
                <w:sz w:val="24"/>
                <w:szCs w:val="24"/>
              </w:rPr>
            </w:pPr>
            <w:r w:rsidRPr="00ED559B">
              <w:rPr>
                <w:rFonts w:ascii="Footlight MT Light" w:hAnsi="Footlight MT Light"/>
                <w:sz w:val="24"/>
                <w:szCs w:val="24"/>
              </w:rPr>
              <w:t>If installing Welded Steel Main, install anodes and test stations, test station wires for cathodic protection and monitoring as required.</w:t>
            </w:r>
          </w:p>
        </w:tc>
        <w:tc>
          <w:tcPr>
            <w:tcW w:w="1350" w:type="dxa"/>
            <w:tcBorders>
              <w:top w:val="single" w:sz="4" w:space="0" w:color="auto"/>
              <w:left w:val="nil"/>
              <w:bottom w:val="nil"/>
              <w:right w:val="nil"/>
            </w:tcBorders>
          </w:tcPr>
          <w:p w14:paraId="7B54823A" w14:textId="44ADC82B" w:rsidR="007016F6" w:rsidRPr="00271147" w:rsidRDefault="007016F6" w:rsidP="008832E0">
            <w:pPr>
              <w:pStyle w:val="Style1"/>
              <w:jc w:val="both"/>
              <w:rPr>
                <w:rFonts w:ascii="Footlight MT Light" w:hAnsi="Footlight MT Light"/>
              </w:rPr>
            </w:pPr>
          </w:p>
        </w:tc>
        <w:tc>
          <w:tcPr>
            <w:tcW w:w="270" w:type="dxa"/>
            <w:tcBorders>
              <w:top w:val="single" w:sz="4" w:space="0" w:color="auto"/>
              <w:left w:val="nil"/>
              <w:bottom w:val="nil"/>
              <w:right w:val="nil"/>
            </w:tcBorders>
          </w:tcPr>
          <w:p w14:paraId="7414F516" w14:textId="77777777" w:rsidR="007016F6" w:rsidRPr="00271147" w:rsidRDefault="007016F6" w:rsidP="008832E0">
            <w:pPr>
              <w:pStyle w:val="Style1"/>
              <w:jc w:val="both"/>
              <w:rPr>
                <w:rFonts w:ascii="Footlight MT Light" w:hAnsi="Footlight MT Light"/>
              </w:rPr>
            </w:pPr>
          </w:p>
        </w:tc>
        <w:tc>
          <w:tcPr>
            <w:tcW w:w="1530" w:type="dxa"/>
            <w:tcBorders>
              <w:top w:val="single" w:sz="4" w:space="0" w:color="auto"/>
              <w:left w:val="nil"/>
              <w:bottom w:val="nil"/>
              <w:right w:val="nil"/>
            </w:tcBorders>
          </w:tcPr>
          <w:p w14:paraId="630B3D4F" w14:textId="77777777" w:rsidR="007016F6" w:rsidRPr="00271147" w:rsidRDefault="007016F6" w:rsidP="008832E0">
            <w:pPr>
              <w:pStyle w:val="Style1"/>
              <w:jc w:val="both"/>
              <w:rPr>
                <w:rFonts w:ascii="Footlight MT Light" w:hAnsi="Footlight MT Light"/>
              </w:rPr>
            </w:pPr>
          </w:p>
        </w:tc>
      </w:tr>
      <w:tr w:rsidR="007016F6" w:rsidRPr="00271147" w14:paraId="54D7545D" w14:textId="77777777" w:rsidTr="000903E4">
        <w:trPr>
          <w:cantSplit/>
          <w:trHeight w:val="720"/>
        </w:trPr>
        <w:tc>
          <w:tcPr>
            <w:tcW w:w="6475" w:type="dxa"/>
            <w:vMerge/>
            <w:tcBorders>
              <w:top w:val="nil"/>
              <w:left w:val="nil"/>
              <w:bottom w:val="nil"/>
              <w:right w:val="nil"/>
            </w:tcBorders>
            <w:vAlign w:val="center"/>
          </w:tcPr>
          <w:p w14:paraId="31B3422F" w14:textId="4406B21F" w:rsidR="007016F6" w:rsidRPr="00A92A2A" w:rsidRDefault="007016F6" w:rsidP="008832E0">
            <w:pPr>
              <w:widowControl w:val="0"/>
              <w:tabs>
                <w:tab w:val="left" w:pos="-644"/>
                <w:tab w:val="left" w:pos="0"/>
                <w:tab w:val="left" w:pos="450"/>
                <w:tab w:val="left" w:pos="720"/>
              </w:tabs>
              <w:autoSpaceDE w:val="0"/>
              <w:autoSpaceDN w:val="0"/>
              <w:adjustRightInd w:val="0"/>
              <w:spacing w:before="120" w:after="120"/>
              <w:rPr>
                <w:rFonts w:ascii="Footlight MT Light" w:hAnsi="Footlight MT Light"/>
                <w:sz w:val="24"/>
                <w:szCs w:val="24"/>
              </w:rPr>
            </w:pPr>
          </w:p>
        </w:tc>
        <w:tc>
          <w:tcPr>
            <w:tcW w:w="1350" w:type="dxa"/>
            <w:tcBorders>
              <w:top w:val="nil"/>
              <w:left w:val="nil"/>
              <w:bottom w:val="nil"/>
              <w:right w:val="nil"/>
            </w:tcBorders>
          </w:tcPr>
          <w:p w14:paraId="44FECC7B" w14:textId="77777777" w:rsidR="007016F6" w:rsidRPr="00271147" w:rsidRDefault="007016F6" w:rsidP="008832E0">
            <w:pPr>
              <w:pStyle w:val="Style1"/>
              <w:jc w:val="both"/>
              <w:rPr>
                <w:rFonts w:ascii="Footlight MT Light" w:hAnsi="Footlight MT Light"/>
              </w:rPr>
            </w:pPr>
          </w:p>
        </w:tc>
        <w:tc>
          <w:tcPr>
            <w:tcW w:w="270" w:type="dxa"/>
            <w:tcBorders>
              <w:top w:val="nil"/>
              <w:left w:val="nil"/>
              <w:bottom w:val="nil"/>
              <w:right w:val="nil"/>
            </w:tcBorders>
          </w:tcPr>
          <w:p w14:paraId="7DF7687E" w14:textId="77777777" w:rsidR="007016F6" w:rsidRPr="00271147" w:rsidRDefault="007016F6" w:rsidP="008832E0">
            <w:pPr>
              <w:pStyle w:val="Style1"/>
              <w:jc w:val="both"/>
              <w:rPr>
                <w:rFonts w:ascii="Footlight MT Light" w:hAnsi="Footlight MT Light"/>
              </w:rPr>
            </w:pPr>
          </w:p>
        </w:tc>
        <w:tc>
          <w:tcPr>
            <w:tcW w:w="1530" w:type="dxa"/>
            <w:tcBorders>
              <w:top w:val="nil"/>
              <w:left w:val="nil"/>
              <w:bottom w:val="nil"/>
              <w:right w:val="nil"/>
            </w:tcBorders>
          </w:tcPr>
          <w:p w14:paraId="17709380" w14:textId="77777777" w:rsidR="007016F6" w:rsidRPr="00271147" w:rsidRDefault="007016F6" w:rsidP="008832E0">
            <w:pPr>
              <w:pStyle w:val="Style1"/>
              <w:jc w:val="both"/>
              <w:rPr>
                <w:rFonts w:ascii="Footlight MT Light" w:hAnsi="Footlight MT Light"/>
              </w:rPr>
            </w:pPr>
          </w:p>
        </w:tc>
      </w:tr>
      <w:tr w:rsidR="008832E0" w:rsidRPr="00271147" w14:paraId="3FBD3F11" w14:textId="77777777" w:rsidTr="000903E4">
        <w:trPr>
          <w:cantSplit/>
          <w:trHeight w:val="20"/>
        </w:trPr>
        <w:tc>
          <w:tcPr>
            <w:tcW w:w="6475" w:type="dxa"/>
            <w:tcBorders>
              <w:top w:val="nil"/>
              <w:left w:val="nil"/>
              <w:bottom w:val="nil"/>
              <w:right w:val="nil"/>
            </w:tcBorders>
            <w:vAlign w:val="center"/>
          </w:tcPr>
          <w:p w14:paraId="71EB8E8A" w14:textId="77777777" w:rsidR="008832E0" w:rsidRDefault="008832E0" w:rsidP="008832E0">
            <w:pPr>
              <w:pStyle w:val="Style1"/>
              <w:rPr>
                <w:rFonts w:ascii="Footlight MT Light" w:hAnsi="Footlight MT Light"/>
                <w:b/>
                <w:bCs/>
                <w:iCs/>
              </w:rPr>
            </w:pPr>
          </w:p>
        </w:tc>
        <w:tc>
          <w:tcPr>
            <w:tcW w:w="1350" w:type="dxa"/>
            <w:tcBorders>
              <w:top w:val="nil"/>
              <w:left w:val="nil"/>
              <w:bottom w:val="single" w:sz="4" w:space="0" w:color="auto"/>
              <w:right w:val="nil"/>
            </w:tcBorders>
          </w:tcPr>
          <w:p w14:paraId="74C831D3" w14:textId="77777777" w:rsidR="008832E0" w:rsidRPr="00271147" w:rsidRDefault="008832E0" w:rsidP="008832E0">
            <w:pPr>
              <w:pStyle w:val="Style1"/>
              <w:jc w:val="both"/>
              <w:rPr>
                <w:rFonts w:ascii="Footlight MT Light" w:hAnsi="Footlight MT Light"/>
              </w:rPr>
            </w:pPr>
          </w:p>
        </w:tc>
        <w:tc>
          <w:tcPr>
            <w:tcW w:w="270" w:type="dxa"/>
            <w:tcBorders>
              <w:top w:val="nil"/>
              <w:left w:val="nil"/>
              <w:bottom w:val="nil"/>
              <w:right w:val="nil"/>
            </w:tcBorders>
          </w:tcPr>
          <w:p w14:paraId="3F2C68DC" w14:textId="77777777" w:rsidR="008832E0" w:rsidRPr="00271147" w:rsidRDefault="008832E0" w:rsidP="008832E0">
            <w:pPr>
              <w:pStyle w:val="Style1"/>
              <w:jc w:val="both"/>
              <w:rPr>
                <w:rFonts w:ascii="Footlight MT Light" w:hAnsi="Footlight MT Light"/>
              </w:rPr>
            </w:pPr>
          </w:p>
        </w:tc>
        <w:tc>
          <w:tcPr>
            <w:tcW w:w="1530" w:type="dxa"/>
            <w:tcBorders>
              <w:top w:val="nil"/>
              <w:left w:val="nil"/>
              <w:bottom w:val="single" w:sz="4" w:space="0" w:color="auto"/>
              <w:right w:val="nil"/>
            </w:tcBorders>
          </w:tcPr>
          <w:p w14:paraId="25BF877B" w14:textId="77777777" w:rsidR="008832E0" w:rsidRPr="00271147" w:rsidRDefault="008832E0" w:rsidP="008832E0">
            <w:pPr>
              <w:pStyle w:val="Style1"/>
              <w:jc w:val="both"/>
              <w:rPr>
                <w:rFonts w:ascii="Footlight MT Light" w:hAnsi="Footlight MT Light"/>
              </w:rPr>
            </w:pPr>
          </w:p>
        </w:tc>
      </w:tr>
      <w:tr w:rsidR="00EE0ECB" w:rsidRPr="00271147" w14:paraId="16587738" w14:textId="77777777" w:rsidTr="000903E4">
        <w:trPr>
          <w:cantSplit/>
          <w:trHeight w:val="720"/>
        </w:trPr>
        <w:tc>
          <w:tcPr>
            <w:tcW w:w="6475" w:type="dxa"/>
            <w:tcBorders>
              <w:top w:val="nil"/>
              <w:left w:val="nil"/>
              <w:bottom w:val="nil"/>
              <w:right w:val="single" w:sz="4" w:space="0" w:color="auto"/>
            </w:tcBorders>
            <w:vAlign w:val="center"/>
          </w:tcPr>
          <w:p w14:paraId="32124A8B" w14:textId="496B994D" w:rsidR="00EE0ECB" w:rsidRPr="00AD66F1" w:rsidRDefault="00940D1F" w:rsidP="008832E0">
            <w:pPr>
              <w:pStyle w:val="Style1"/>
              <w:rPr>
                <w:rFonts w:ascii="Footlight MT Light" w:hAnsi="Footlight MT Light"/>
                <w:iCs/>
              </w:rPr>
            </w:pPr>
            <w:r>
              <w:rPr>
                <w:rFonts w:ascii="Footlight MT Light" w:hAnsi="Footlight MT Light"/>
                <w:b/>
                <w:bCs/>
                <w:iCs/>
              </w:rPr>
              <w:t xml:space="preserve">    </w:t>
            </w:r>
            <w:r w:rsidR="00C647D4" w:rsidRPr="00107922">
              <w:rPr>
                <w:rFonts w:ascii="Footlight MT Light" w:hAnsi="Footlight MT Light"/>
                <w:b/>
                <w:bCs/>
                <w:iCs/>
              </w:rPr>
              <w:t>Score</w:t>
            </w:r>
            <w:r w:rsidR="00C647D4">
              <w:rPr>
                <w:rFonts w:ascii="Footlight MT Light" w:hAnsi="Footlight MT Light"/>
                <w:iCs/>
              </w:rPr>
              <w:t>: Follows correct procedure (above)</w:t>
            </w:r>
          </w:p>
        </w:tc>
        <w:tc>
          <w:tcPr>
            <w:tcW w:w="1350" w:type="dxa"/>
            <w:tcBorders>
              <w:top w:val="single" w:sz="4" w:space="0" w:color="auto"/>
              <w:left w:val="single" w:sz="4" w:space="0" w:color="auto"/>
              <w:bottom w:val="single" w:sz="4" w:space="0" w:color="auto"/>
              <w:right w:val="single" w:sz="4" w:space="0" w:color="auto"/>
            </w:tcBorders>
          </w:tcPr>
          <w:p w14:paraId="02C2974F" w14:textId="77777777" w:rsidR="00EE0ECB" w:rsidRPr="00271147" w:rsidRDefault="00EE0ECB" w:rsidP="008832E0">
            <w:pPr>
              <w:pStyle w:val="Style1"/>
              <w:jc w:val="both"/>
              <w:rPr>
                <w:rFonts w:ascii="Footlight MT Light" w:hAnsi="Footlight MT Light"/>
              </w:rPr>
            </w:pPr>
          </w:p>
        </w:tc>
        <w:tc>
          <w:tcPr>
            <w:tcW w:w="270" w:type="dxa"/>
            <w:tcBorders>
              <w:top w:val="nil"/>
              <w:left w:val="single" w:sz="4" w:space="0" w:color="auto"/>
              <w:bottom w:val="nil"/>
              <w:right w:val="single" w:sz="4" w:space="0" w:color="auto"/>
            </w:tcBorders>
          </w:tcPr>
          <w:p w14:paraId="7E3358E2" w14:textId="77777777" w:rsidR="00EE0ECB" w:rsidRPr="00271147" w:rsidRDefault="00EE0ECB" w:rsidP="008832E0">
            <w:pPr>
              <w:pStyle w:val="Style1"/>
              <w:jc w:val="both"/>
              <w:rPr>
                <w:rFonts w:ascii="Footlight MT Light" w:hAnsi="Footlight MT Light"/>
              </w:rPr>
            </w:pPr>
          </w:p>
        </w:tc>
        <w:tc>
          <w:tcPr>
            <w:tcW w:w="1530" w:type="dxa"/>
            <w:tcBorders>
              <w:top w:val="single" w:sz="4" w:space="0" w:color="auto"/>
              <w:left w:val="single" w:sz="4" w:space="0" w:color="auto"/>
              <w:bottom w:val="single" w:sz="4" w:space="0" w:color="auto"/>
              <w:right w:val="single" w:sz="4" w:space="0" w:color="auto"/>
            </w:tcBorders>
          </w:tcPr>
          <w:p w14:paraId="12E5D63C" w14:textId="77777777" w:rsidR="00EE0ECB" w:rsidRPr="00271147" w:rsidRDefault="00EE0ECB" w:rsidP="008832E0">
            <w:pPr>
              <w:pStyle w:val="Style1"/>
              <w:jc w:val="both"/>
              <w:rPr>
                <w:rFonts w:ascii="Footlight MT Light" w:hAnsi="Footlight MT Light"/>
              </w:rPr>
            </w:pPr>
          </w:p>
        </w:tc>
      </w:tr>
    </w:tbl>
    <w:p w14:paraId="3ACAFAA6" w14:textId="68CE4C5E" w:rsidR="00EE0ECB" w:rsidRPr="00996509" w:rsidRDefault="003C6A5B" w:rsidP="00E247AA">
      <w:pPr>
        <w:pStyle w:val="Style1"/>
        <w:jc w:val="both"/>
        <w:rPr>
          <w:rFonts w:ascii="Footlight MT Light" w:hAnsi="Footlight MT Light"/>
        </w:rPr>
      </w:pPr>
      <w:r>
        <w:rPr>
          <w:rFonts w:ascii="Footlight MT Light" w:hAnsi="Footlight MT Light"/>
        </w:rPr>
        <w:br w:type="textWrapping" w:clear="all"/>
      </w:r>
    </w:p>
    <w:p w14:paraId="1401C51E" w14:textId="77777777" w:rsidR="00A31CB0" w:rsidRDefault="00A31CB0">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E247AA" w:rsidRPr="00A31CB0" w14:paraId="2B138448" w14:textId="77777777" w:rsidTr="00604CC6">
        <w:trPr>
          <w:cantSplit/>
          <w:trHeight w:val="720"/>
        </w:trPr>
        <w:tc>
          <w:tcPr>
            <w:tcW w:w="6488" w:type="dxa"/>
            <w:tcBorders>
              <w:bottom w:val="single" w:sz="4" w:space="0" w:color="000000" w:themeColor="text1"/>
            </w:tcBorders>
            <w:shd w:val="solid" w:color="auto" w:fill="auto"/>
            <w:vAlign w:val="bottom"/>
          </w:tcPr>
          <w:p w14:paraId="7046DEFA" w14:textId="41166A88" w:rsidR="00E247AA" w:rsidRPr="00A31CB0" w:rsidRDefault="0088033E" w:rsidP="00C5007C">
            <w:pPr>
              <w:pStyle w:val="Style1"/>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Insert Steel Services</w:t>
            </w:r>
          </w:p>
        </w:tc>
        <w:tc>
          <w:tcPr>
            <w:tcW w:w="1363" w:type="dxa"/>
            <w:tcBorders>
              <w:bottom w:val="single" w:sz="4" w:space="0" w:color="000000" w:themeColor="text1"/>
            </w:tcBorders>
            <w:shd w:val="solid" w:color="auto" w:fill="auto"/>
            <w:vAlign w:val="bottom"/>
          </w:tcPr>
          <w:p w14:paraId="69E522A4" w14:textId="77777777" w:rsidR="00E247AA" w:rsidRPr="00A31CB0" w:rsidRDefault="00E247AA" w:rsidP="00604CC6">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Trainee</w:t>
            </w:r>
          </w:p>
          <w:p w14:paraId="166ED74E" w14:textId="77777777" w:rsidR="00E247AA" w:rsidRPr="00A31CB0" w:rsidRDefault="00E247AA" w:rsidP="00604CC6">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Passed</w:t>
            </w:r>
          </w:p>
        </w:tc>
        <w:tc>
          <w:tcPr>
            <w:tcW w:w="269" w:type="dxa"/>
            <w:tcBorders>
              <w:bottom w:val="single" w:sz="4" w:space="0" w:color="000000" w:themeColor="text1"/>
            </w:tcBorders>
            <w:shd w:val="solid" w:color="auto" w:fill="auto"/>
            <w:vAlign w:val="bottom"/>
          </w:tcPr>
          <w:p w14:paraId="35468A20" w14:textId="77777777" w:rsidR="00E247AA" w:rsidRPr="00A31CB0" w:rsidRDefault="00E247AA" w:rsidP="00604CC6">
            <w:pPr>
              <w:pStyle w:val="Style1"/>
              <w:jc w:val="center"/>
              <w:rPr>
                <w:rFonts w:ascii="Footlight MT Light" w:hAnsi="Footlight MT Light"/>
                <w:b/>
                <w:color w:val="FFFFFF" w:themeColor="background1"/>
                <w:sz w:val="28"/>
                <w:szCs w:val="28"/>
              </w:rPr>
            </w:pPr>
          </w:p>
        </w:tc>
        <w:tc>
          <w:tcPr>
            <w:tcW w:w="1456" w:type="dxa"/>
            <w:tcBorders>
              <w:bottom w:val="single" w:sz="4" w:space="0" w:color="000000" w:themeColor="text1"/>
            </w:tcBorders>
            <w:shd w:val="solid" w:color="auto" w:fill="auto"/>
            <w:vAlign w:val="bottom"/>
          </w:tcPr>
          <w:p w14:paraId="6E2DCFB4" w14:textId="77777777" w:rsidR="00E247AA" w:rsidRPr="00A31CB0" w:rsidRDefault="00E247AA" w:rsidP="00604CC6">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Trainee</w:t>
            </w:r>
          </w:p>
          <w:p w14:paraId="6E8623AD" w14:textId="77777777" w:rsidR="00E247AA" w:rsidRPr="00A31CB0" w:rsidRDefault="00E247AA" w:rsidP="00604CC6">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Failed</w:t>
            </w:r>
          </w:p>
        </w:tc>
      </w:tr>
      <w:tr w:rsidR="00E247AA" w:rsidRPr="00996509" w14:paraId="161C6815" w14:textId="77777777" w:rsidTr="00B931F0">
        <w:trPr>
          <w:cantSplit/>
          <w:trHeight w:val="20"/>
        </w:trPr>
        <w:tc>
          <w:tcPr>
            <w:tcW w:w="6488" w:type="dxa"/>
            <w:tcBorders>
              <w:left w:val="nil"/>
              <w:bottom w:val="nil"/>
              <w:right w:val="nil"/>
            </w:tcBorders>
            <w:vAlign w:val="center"/>
          </w:tcPr>
          <w:p w14:paraId="26C68F4E" w14:textId="0F62516B" w:rsidR="00E247AA" w:rsidRPr="00604CC6" w:rsidRDefault="00604CC6" w:rsidP="009104E7">
            <w:pPr>
              <w:pStyle w:val="Style1"/>
              <w:spacing w:before="120" w:after="120"/>
              <w:rPr>
                <w:rFonts w:ascii="Footlight MT Light" w:hAnsi="Footlight MT Light"/>
                <w:iCs/>
              </w:rPr>
            </w:pPr>
            <w:r>
              <w:rPr>
                <w:rFonts w:ascii="Footlight MT Light" w:hAnsi="Footlight MT Light"/>
                <w:iCs/>
              </w:rPr>
              <w:t>Ask the trainee the following questions about inserting steel services.</w:t>
            </w:r>
          </w:p>
        </w:tc>
        <w:tc>
          <w:tcPr>
            <w:tcW w:w="1363" w:type="dxa"/>
            <w:tcBorders>
              <w:left w:val="nil"/>
              <w:bottom w:val="nil"/>
              <w:right w:val="nil"/>
            </w:tcBorders>
          </w:tcPr>
          <w:p w14:paraId="2A747250" w14:textId="77777777" w:rsidR="00E247AA" w:rsidRPr="00996509" w:rsidRDefault="00E247AA" w:rsidP="00C5007C">
            <w:pPr>
              <w:pStyle w:val="Style1"/>
              <w:jc w:val="both"/>
              <w:rPr>
                <w:rFonts w:ascii="Footlight MT Light" w:hAnsi="Footlight MT Light"/>
              </w:rPr>
            </w:pPr>
          </w:p>
        </w:tc>
        <w:tc>
          <w:tcPr>
            <w:tcW w:w="269" w:type="dxa"/>
            <w:tcBorders>
              <w:left w:val="nil"/>
              <w:bottom w:val="nil"/>
              <w:right w:val="nil"/>
            </w:tcBorders>
          </w:tcPr>
          <w:p w14:paraId="50522BC5" w14:textId="77777777" w:rsidR="00E247AA" w:rsidRPr="00996509" w:rsidRDefault="00E247AA" w:rsidP="00C5007C">
            <w:pPr>
              <w:pStyle w:val="Style1"/>
              <w:jc w:val="both"/>
              <w:rPr>
                <w:rFonts w:ascii="Footlight MT Light" w:hAnsi="Footlight MT Light"/>
              </w:rPr>
            </w:pPr>
          </w:p>
        </w:tc>
        <w:tc>
          <w:tcPr>
            <w:tcW w:w="1456" w:type="dxa"/>
            <w:tcBorders>
              <w:left w:val="nil"/>
              <w:bottom w:val="nil"/>
              <w:right w:val="nil"/>
            </w:tcBorders>
          </w:tcPr>
          <w:p w14:paraId="7B66140E" w14:textId="77777777" w:rsidR="00E247AA" w:rsidRPr="00996509" w:rsidRDefault="00E247AA" w:rsidP="00C5007C">
            <w:pPr>
              <w:pStyle w:val="Style1"/>
              <w:jc w:val="both"/>
              <w:rPr>
                <w:rFonts w:ascii="Footlight MT Light" w:hAnsi="Footlight MT Light"/>
              </w:rPr>
            </w:pPr>
          </w:p>
        </w:tc>
      </w:tr>
      <w:tr w:rsidR="00E247AA" w:rsidRPr="00996509" w14:paraId="1C932469" w14:textId="77777777" w:rsidTr="0088033E">
        <w:trPr>
          <w:cantSplit/>
          <w:trHeight w:val="288"/>
        </w:trPr>
        <w:tc>
          <w:tcPr>
            <w:tcW w:w="6488" w:type="dxa"/>
            <w:tcBorders>
              <w:top w:val="nil"/>
              <w:left w:val="nil"/>
              <w:bottom w:val="nil"/>
              <w:right w:val="nil"/>
            </w:tcBorders>
            <w:vAlign w:val="center"/>
          </w:tcPr>
          <w:p w14:paraId="5AD19F01" w14:textId="6F65C1AA" w:rsidR="00E247AA" w:rsidRPr="00F7474F" w:rsidRDefault="008573B3" w:rsidP="00263741">
            <w:pPr>
              <w:pStyle w:val="Style1"/>
              <w:numPr>
                <w:ilvl w:val="0"/>
                <w:numId w:val="1"/>
              </w:numPr>
              <w:rPr>
                <w:rFonts w:ascii="Footlight MT Light" w:hAnsi="Footlight MT Light"/>
                <w:i/>
                <w:iCs/>
              </w:rPr>
            </w:pPr>
            <w:r>
              <w:rPr>
                <w:rFonts w:ascii="Footlight MT Light" w:hAnsi="Footlight MT Light"/>
                <w:i/>
                <w:iCs/>
              </w:rPr>
              <w:t>Explain what an insert is</w:t>
            </w:r>
          </w:p>
        </w:tc>
        <w:tc>
          <w:tcPr>
            <w:tcW w:w="1363" w:type="dxa"/>
            <w:tcBorders>
              <w:top w:val="nil"/>
              <w:left w:val="nil"/>
              <w:bottom w:val="single" w:sz="4" w:space="0" w:color="auto"/>
              <w:right w:val="nil"/>
            </w:tcBorders>
          </w:tcPr>
          <w:p w14:paraId="36CDDE1A"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12CE6523" w14:textId="77777777" w:rsidR="00E247AA" w:rsidRPr="00996509" w:rsidRDefault="00E247AA" w:rsidP="00C5007C">
            <w:pPr>
              <w:pStyle w:val="Style1"/>
              <w:jc w:val="both"/>
              <w:rPr>
                <w:rFonts w:ascii="Footlight MT Light" w:hAnsi="Footlight MT Light"/>
              </w:rPr>
            </w:pPr>
          </w:p>
        </w:tc>
        <w:tc>
          <w:tcPr>
            <w:tcW w:w="1456" w:type="dxa"/>
            <w:tcBorders>
              <w:top w:val="nil"/>
              <w:left w:val="nil"/>
              <w:bottom w:val="single" w:sz="4" w:space="0" w:color="auto"/>
              <w:right w:val="nil"/>
            </w:tcBorders>
          </w:tcPr>
          <w:p w14:paraId="130AB374" w14:textId="77777777" w:rsidR="00E247AA" w:rsidRPr="00996509" w:rsidRDefault="00E247AA" w:rsidP="00C5007C">
            <w:pPr>
              <w:pStyle w:val="Style1"/>
              <w:jc w:val="both"/>
              <w:rPr>
                <w:rFonts w:ascii="Footlight MT Light" w:hAnsi="Footlight MT Light"/>
              </w:rPr>
            </w:pPr>
          </w:p>
        </w:tc>
      </w:tr>
      <w:tr w:rsidR="009E6D79" w:rsidRPr="00996509" w14:paraId="18C35044" w14:textId="77777777" w:rsidTr="00B931F0">
        <w:trPr>
          <w:cantSplit/>
          <w:trHeight w:val="720"/>
        </w:trPr>
        <w:tc>
          <w:tcPr>
            <w:tcW w:w="6488" w:type="dxa"/>
            <w:tcBorders>
              <w:top w:val="nil"/>
              <w:left w:val="nil"/>
              <w:bottom w:val="nil"/>
              <w:right w:val="single" w:sz="4" w:space="0" w:color="000000" w:themeColor="text1"/>
            </w:tcBorders>
            <w:vAlign w:val="center"/>
          </w:tcPr>
          <w:p w14:paraId="0688566E" w14:textId="67980664" w:rsidR="009E6D79" w:rsidRPr="00087D23" w:rsidRDefault="008573B3" w:rsidP="00917203">
            <w:pPr>
              <w:pStyle w:val="Style1"/>
              <w:ind w:left="720"/>
              <w:rPr>
                <w:rFonts w:ascii="Footlight MT Light" w:hAnsi="Footlight MT Light"/>
              </w:rPr>
            </w:pPr>
            <w:r>
              <w:rPr>
                <w:rFonts w:ascii="Footlight MT Light" w:hAnsi="Footlight MT Light"/>
              </w:rPr>
              <w:t xml:space="preserve">Score: </w:t>
            </w:r>
            <w:r w:rsidR="00B931F0">
              <w:rPr>
                <w:rFonts w:ascii="Footlight MT Light" w:hAnsi="Footlight MT Light"/>
              </w:rPr>
              <w:t>Installing new pipe inside old pipe to provide service.</w:t>
            </w:r>
          </w:p>
        </w:tc>
        <w:tc>
          <w:tcPr>
            <w:tcW w:w="1363" w:type="dxa"/>
            <w:tcBorders>
              <w:top w:val="single" w:sz="4" w:space="0" w:color="000000" w:themeColor="text1"/>
              <w:left w:val="single" w:sz="4" w:space="0" w:color="000000" w:themeColor="text1"/>
              <w:bottom w:val="single" w:sz="4" w:space="0" w:color="auto"/>
            </w:tcBorders>
          </w:tcPr>
          <w:p w14:paraId="37687FB8" w14:textId="77777777" w:rsidR="009E6D79" w:rsidRPr="00996509" w:rsidRDefault="009E6D79" w:rsidP="00C5007C">
            <w:pPr>
              <w:pStyle w:val="Style1"/>
              <w:jc w:val="both"/>
              <w:rPr>
                <w:rFonts w:ascii="Footlight MT Light" w:hAnsi="Footlight MT Light"/>
              </w:rPr>
            </w:pPr>
          </w:p>
        </w:tc>
        <w:tc>
          <w:tcPr>
            <w:tcW w:w="269" w:type="dxa"/>
            <w:tcBorders>
              <w:top w:val="nil"/>
              <w:bottom w:val="nil"/>
            </w:tcBorders>
          </w:tcPr>
          <w:p w14:paraId="3EF893CE" w14:textId="77777777" w:rsidR="009E6D79" w:rsidRPr="00996509" w:rsidRDefault="009E6D79" w:rsidP="00C5007C">
            <w:pPr>
              <w:pStyle w:val="Style1"/>
              <w:jc w:val="both"/>
              <w:rPr>
                <w:rFonts w:ascii="Footlight MT Light" w:hAnsi="Footlight MT Light"/>
              </w:rPr>
            </w:pPr>
          </w:p>
        </w:tc>
        <w:tc>
          <w:tcPr>
            <w:tcW w:w="1456" w:type="dxa"/>
            <w:tcBorders>
              <w:top w:val="single" w:sz="4" w:space="0" w:color="000000" w:themeColor="text1"/>
              <w:bottom w:val="single" w:sz="4" w:space="0" w:color="auto"/>
            </w:tcBorders>
          </w:tcPr>
          <w:p w14:paraId="614B1722" w14:textId="77777777" w:rsidR="009E6D79" w:rsidRPr="00996509" w:rsidRDefault="009E6D79" w:rsidP="00C5007C">
            <w:pPr>
              <w:pStyle w:val="Style1"/>
              <w:jc w:val="both"/>
              <w:rPr>
                <w:rFonts w:ascii="Footlight MT Light" w:hAnsi="Footlight MT Light"/>
              </w:rPr>
            </w:pPr>
          </w:p>
        </w:tc>
      </w:tr>
      <w:tr w:rsidR="008573B3" w:rsidRPr="00996509" w14:paraId="5580A98C" w14:textId="77777777" w:rsidTr="00992971">
        <w:trPr>
          <w:cantSplit/>
          <w:trHeight w:val="576"/>
        </w:trPr>
        <w:tc>
          <w:tcPr>
            <w:tcW w:w="6488" w:type="dxa"/>
            <w:tcBorders>
              <w:top w:val="nil"/>
              <w:left w:val="nil"/>
              <w:bottom w:val="nil"/>
              <w:right w:val="nil"/>
            </w:tcBorders>
            <w:vAlign w:val="center"/>
          </w:tcPr>
          <w:p w14:paraId="53E89D9F" w14:textId="6CEA3C15" w:rsidR="008573B3" w:rsidRPr="00F7474F" w:rsidRDefault="008573B3" w:rsidP="008573B3">
            <w:pPr>
              <w:pStyle w:val="Style1"/>
              <w:numPr>
                <w:ilvl w:val="0"/>
                <w:numId w:val="1"/>
              </w:numPr>
              <w:rPr>
                <w:rFonts w:ascii="Footlight MT Light" w:hAnsi="Footlight MT Light"/>
                <w:i/>
                <w:iCs/>
              </w:rPr>
            </w:pPr>
            <w:r>
              <w:rPr>
                <w:rFonts w:ascii="Footlight MT Light" w:hAnsi="Footlight MT Light"/>
                <w:i/>
                <w:iCs/>
              </w:rPr>
              <w:t>Why would you insert a steel service instead of trenching a new service?</w:t>
            </w:r>
          </w:p>
        </w:tc>
        <w:tc>
          <w:tcPr>
            <w:tcW w:w="1363" w:type="dxa"/>
            <w:tcBorders>
              <w:top w:val="single" w:sz="4" w:space="0" w:color="auto"/>
              <w:left w:val="nil"/>
              <w:bottom w:val="single" w:sz="4" w:space="0" w:color="auto"/>
              <w:right w:val="nil"/>
            </w:tcBorders>
          </w:tcPr>
          <w:p w14:paraId="1DF3AF8F" w14:textId="77777777" w:rsidR="008573B3" w:rsidRPr="00996509" w:rsidRDefault="008573B3" w:rsidP="008573B3">
            <w:pPr>
              <w:pStyle w:val="Style1"/>
              <w:jc w:val="both"/>
              <w:rPr>
                <w:rFonts w:ascii="Footlight MT Light" w:hAnsi="Footlight MT Light"/>
              </w:rPr>
            </w:pPr>
          </w:p>
        </w:tc>
        <w:tc>
          <w:tcPr>
            <w:tcW w:w="269" w:type="dxa"/>
            <w:tcBorders>
              <w:top w:val="nil"/>
              <w:left w:val="nil"/>
              <w:bottom w:val="nil"/>
              <w:right w:val="nil"/>
            </w:tcBorders>
          </w:tcPr>
          <w:p w14:paraId="28A2CFC7"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0909BC12" w14:textId="77777777" w:rsidR="008573B3" w:rsidRPr="00996509" w:rsidRDefault="008573B3" w:rsidP="008573B3">
            <w:pPr>
              <w:pStyle w:val="Style1"/>
              <w:jc w:val="both"/>
              <w:rPr>
                <w:rFonts w:ascii="Footlight MT Light" w:hAnsi="Footlight MT Light"/>
              </w:rPr>
            </w:pPr>
          </w:p>
        </w:tc>
      </w:tr>
      <w:tr w:rsidR="008573B3" w:rsidRPr="00996509" w14:paraId="185EDD19" w14:textId="77777777" w:rsidTr="00B931F0">
        <w:trPr>
          <w:cantSplit/>
          <w:trHeight w:val="1440"/>
        </w:trPr>
        <w:tc>
          <w:tcPr>
            <w:tcW w:w="6488" w:type="dxa"/>
            <w:tcBorders>
              <w:top w:val="nil"/>
              <w:left w:val="nil"/>
              <w:bottom w:val="nil"/>
              <w:right w:val="single" w:sz="4" w:space="0" w:color="auto"/>
            </w:tcBorders>
            <w:vAlign w:val="center"/>
          </w:tcPr>
          <w:p w14:paraId="37891E88" w14:textId="710FE098" w:rsidR="008573B3" w:rsidRPr="009425E1" w:rsidRDefault="008573B3" w:rsidP="008573B3">
            <w:pPr>
              <w:pStyle w:val="Style1"/>
              <w:ind w:left="720"/>
              <w:rPr>
                <w:rFonts w:ascii="Footlight MT Light" w:hAnsi="Footlight MT Light"/>
              </w:rPr>
            </w:pPr>
            <w:r>
              <w:rPr>
                <w:rFonts w:ascii="Footlight MT Light" w:hAnsi="Footlight MT Light"/>
              </w:rPr>
              <w:t xml:space="preserve">Score: You might already have a line dug at the riser. There may be a cathodic protection issue. Prevents you from cutting utilities in the yard. There could be a leak </w:t>
            </w:r>
            <w:proofErr w:type="gramStart"/>
            <w:r>
              <w:rPr>
                <w:rFonts w:ascii="Footlight MT Light" w:hAnsi="Footlight MT Light"/>
              </w:rPr>
              <w:t>on</w:t>
            </w:r>
            <w:proofErr w:type="gramEnd"/>
            <w:r>
              <w:rPr>
                <w:rFonts w:ascii="Footlight MT Light" w:hAnsi="Footlight MT Light"/>
              </w:rPr>
              <w:t xml:space="preserve"> the service.  It might run under a drive, road, or sidewalk. It saves time.</w:t>
            </w:r>
          </w:p>
        </w:tc>
        <w:tc>
          <w:tcPr>
            <w:tcW w:w="1363" w:type="dxa"/>
            <w:tcBorders>
              <w:top w:val="single" w:sz="4" w:space="0" w:color="auto"/>
              <w:left w:val="single" w:sz="4" w:space="0" w:color="auto"/>
              <w:bottom w:val="single" w:sz="4" w:space="0" w:color="auto"/>
              <w:right w:val="single" w:sz="4" w:space="0" w:color="auto"/>
            </w:tcBorders>
          </w:tcPr>
          <w:p w14:paraId="2265285E" w14:textId="77777777" w:rsidR="008573B3" w:rsidRPr="00996509" w:rsidRDefault="008573B3" w:rsidP="008573B3">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1DCA5346"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75E975F3" w14:textId="77777777" w:rsidR="008573B3" w:rsidRPr="00996509" w:rsidRDefault="008573B3" w:rsidP="008573B3">
            <w:pPr>
              <w:pStyle w:val="Style1"/>
              <w:jc w:val="both"/>
              <w:rPr>
                <w:rFonts w:ascii="Footlight MT Light" w:hAnsi="Footlight MT Light"/>
              </w:rPr>
            </w:pPr>
          </w:p>
        </w:tc>
      </w:tr>
      <w:tr w:rsidR="008573B3" w:rsidRPr="00996509" w14:paraId="15D02A49" w14:textId="77777777" w:rsidTr="00992971">
        <w:trPr>
          <w:cantSplit/>
          <w:trHeight w:val="576"/>
        </w:trPr>
        <w:tc>
          <w:tcPr>
            <w:tcW w:w="6488" w:type="dxa"/>
            <w:tcBorders>
              <w:top w:val="nil"/>
              <w:left w:val="nil"/>
              <w:bottom w:val="nil"/>
              <w:right w:val="nil"/>
            </w:tcBorders>
            <w:vAlign w:val="center"/>
          </w:tcPr>
          <w:p w14:paraId="43F543BD" w14:textId="092827E0" w:rsidR="008573B3" w:rsidRPr="00F7474F" w:rsidRDefault="008573B3" w:rsidP="008573B3">
            <w:pPr>
              <w:pStyle w:val="Style1"/>
              <w:numPr>
                <w:ilvl w:val="0"/>
                <w:numId w:val="1"/>
              </w:numPr>
              <w:rPr>
                <w:rFonts w:ascii="Footlight MT Light" w:hAnsi="Footlight MT Light"/>
                <w:i/>
                <w:iCs/>
              </w:rPr>
            </w:pPr>
            <w:r>
              <w:rPr>
                <w:rFonts w:ascii="Footlight MT Light" w:hAnsi="Footlight MT Light"/>
                <w:i/>
                <w:iCs/>
              </w:rPr>
              <w:t>Explain how a tracer wire works when inserting.</w:t>
            </w:r>
          </w:p>
        </w:tc>
        <w:tc>
          <w:tcPr>
            <w:tcW w:w="1363" w:type="dxa"/>
            <w:tcBorders>
              <w:top w:val="single" w:sz="4" w:space="0" w:color="auto"/>
              <w:left w:val="nil"/>
              <w:right w:val="nil"/>
            </w:tcBorders>
          </w:tcPr>
          <w:p w14:paraId="3334885F" w14:textId="77777777" w:rsidR="008573B3" w:rsidRPr="00996509" w:rsidRDefault="008573B3" w:rsidP="008573B3">
            <w:pPr>
              <w:pStyle w:val="Style1"/>
              <w:jc w:val="both"/>
              <w:rPr>
                <w:rFonts w:ascii="Footlight MT Light" w:hAnsi="Footlight MT Light"/>
              </w:rPr>
            </w:pPr>
          </w:p>
        </w:tc>
        <w:tc>
          <w:tcPr>
            <w:tcW w:w="269" w:type="dxa"/>
            <w:tcBorders>
              <w:top w:val="nil"/>
              <w:left w:val="nil"/>
              <w:bottom w:val="nil"/>
              <w:right w:val="nil"/>
            </w:tcBorders>
          </w:tcPr>
          <w:p w14:paraId="01606EC5"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left w:val="nil"/>
              <w:right w:val="nil"/>
            </w:tcBorders>
          </w:tcPr>
          <w:p w14:paraId="6B862F44" w14:textId="77777777" w:rsidR="008573B3" w:rsidRPr="00996509" w:rsidRDefault="008573B3" w:rsidP="008573B3">
            <w:pPr>
              <w:pStyle w:val="Style1"/>
              <w:jc w:val="both"/>
              <w:rPr>
                <w:rFonts w:ascii="Footlight MT Light" w:hAnsi="Footlight MT Light"/>
              </w:rPr>
            </w:pPr>
          </w:p>
        </w:tc>
      </w:tr>
      <w:tr w:rsidR="008573B3" w:rsidRPr="00996509" w14:paraId="09C0E4E8" w14:textId="77777777" w:rsidTr="002D25FA">
        <w:trPr>
          <w:cantSplit/>
          <w:trHeight w:val="720"/>
        </w:trPr>
        <w:tc>
          <w:tcPr>
            <w:tcW w:w="6488" w:type="dxa"/>
            <w:tcBorders>
              <w:top w:val="nil"/>
              <w:left w:val="nil"/>
              <w:bottom w:val="nil"/>
            </w:tcBorders>
            <w:vAlign w:val="center"/>
          </w:tcPr>
          <w:p w14:paraId="24B5D315" w14:textId="648E6B34" w:rsidR="008573B3" w:rsidRPr="006B5836" w:rsidRDefault="008573B3" w:rsidP="008573B3">
            <w:pPr>
              <w:pStyle w:val="Style1"/>
              <w:ind w:left="720"/>
              <w:rPr>
                <w:rFonts w:ascii="Footlight MT Light" w:hAnsi="Footlight MT Light"/>
              </w:rPr>
            </w:pPr>
            <w:r>
              <w:rPr>
                <w:rFonts w:ascii="Footlight MT Light" w:hAnsi="Footlight MT Light"/>
                <w:b/>
                <w:bCs/>
              </w:rPr>
              <w:t xml:space="preserve">Score: </w:t>
            </w:r>
            <w:r>
              <w:rPr>
                <w:rFonts w:ascii="Footlight MT Light" w:hAnsi="Footlight MT Light"/>
              </w:rPr>
              <w:t>Correct response based on company procedures</w:t>
            </w:r>
          </w:p>
        </w:tc>
        <w:tc>
          <w:tcPr>
            <w:tcW w:w="1363" w:type="dxa"/>
            <w:tcBorders>
              <w:top w:val="single" w:sz="4" w:space="0" w:color="auto"/>
            </w:tcBorders>
          </w:tcPr>
          <w:p w14:paraId="6E6F8665" w14:textId="77777777" w:rsidR="008573B3" w:rsidRPr="00996509" w:rsidRDefault="008573B3" w:rsidP="008573B3">
            <w:pPr>
              <w:pStyle w:val="Style1"/>
              <w:jc w:val="both"/>
              <w:rPr>
                <w:rFonts w:ascii="Footlight MT Light" w:hAnsi="Footlight MT Light"/>
              </w:rPr>
            </w:pPr>
          </w:p>
        </w:tc>
        <w:tc>
          <w:tcPr>
            <w:tcW w:w="269" w:type="dxa"/>
            <w:tcBorders>
              <w:top w:val="nil"/>
              <w:bottom w:val="nil"/>
            </w:tcBorders>
          </w:tcPr>
          <w:p w14:paraId="4783D29E"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bottom w:val="single" w:sz="4" w:space="0" w:color="000000" w:themeColor="text1"/>
            </w:tcBorders>
          </w:tcPr>
          <w:p w14:paraId="2733D00A" w14:textId="77777777" w:rsidR="008573B3" w:rsidRPr="00996509" w:rsidRDefault="008573B3" w:rsidP="008573B3">
            <w:pPr>
              <w:pStyle w:val="Style1"/>
              <w:jc w:val="both"/>
              <w:rPr>
                <w:rFonts w:ascii="Footlight MT Light" w:hAnsi="Footlight MT Light"/>
              </w:rPr>
            </w:pPr>
          </w:p>
        </w:tc>
      </w:tr>
    </w:tbl>
    <w:p w14:paraId="5E5DA598" w14:textId="58E07D00" w:rsidR="00E247AA" w:rsidRDefault="00E247AA" w:rsidP="00E247AA">
      <w:pPr>
        <w:pStyle w:val="Style1"/>
        <w:jc w:val="both"/>
        <w:rPr>
          <w:rFonts w:ascii="Footlight MT Light" w:hAnsi="Footlight MT Light"/>
        </w:rPr>
      </w:pPr>
    </w:p>
    <w:p w14:paraId="78160192" w14:textId="77777777" w:rsidR="00600E6B" w:rsidRDefault="00600E6B"/>
    <w:p w14:paraId="6A512C19" w14:textId="77777777" w:rsidR="00600E6B" w:rsidRDefault="00600E6B"/>
    <w:tbl>
      <w:tblPr>
        <w:tblStyle w:val="TableGrid"/>
        <w:tblW w:w="9576" w:type="dxa"/>
        <w:tblLayout w:type="fixed"/>
        <w:tblLook w:val="04A0" w:firstRow="1" w:lastRow="0" w:firstColumn="1" w:lastColumn="0" w:noHBand="0" w:noVBand="1"/>
      </w:tblPr>
      <w:tblGrid>
        <w:gridCol w:w="6488"/>
        <w:gridCol w:w="1363"/>
        <w:gridCol w:w="269"/>
        <w:gridCol w:w="1456"/>
      </w:tblGrid>
      <w:tr w:rsidR="00E247AA" w:rsidRPr="00996509" w14:paraId="71D25CAF" w14:textId="77777777" w:rsidTr="00A31CB0">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49A6A204" w14:textId="63A16E18" w:rsidR="00E247AA" w:rsidRPr="00A31CB0" w:rsidRDefault="00942B20" w:rsidP="00C5007C">
            <w:pPr>
              <w:pStyle w:val="Style1"/>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Tie In</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18A25F94" w14:textId="77777777" w:rsidR="00E247AA" w:rsidRPr="00A31CB0" w:rsidRDefault="00E247AA" w:rsidP="00A31CB0">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Trainee</w:t>
            </w:r>
          </w:p>
          <w:p w14:paraId="2839685D" w14:textId="77777777" w:rsidR="00E247AA" w:rsidRPr="00A31CB0" w:rsidRDefault="00E247AA" w:rsidP="00A31CB0">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3D658915" w14:textId="77777777" w:rsidR="00E247AA" w:rsidRPr="00A31CB0" w:rsidRDefault="00E247AA" w:rsidP="00A31CB0">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7B48C789" w14:textId="77777777" w:rsidR="00E247AA" w:rsidRPr="00A31CB0" w:rsidRDefault="00E247AA" w:rsidP="00A31CB0">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Trainee</w:t>
            </w:r>
          </w:p>
          <w:p w14:paraId="321BDBF7" w14:textId="77777777" w:rsidR="00E247AA" w:rsidRPr="00A31CB0" w:rsidRDefault="00E247AA" w:rsidP="00A31CB0">
            <w:pPr>
              <w:pStyle w:val="Style1"/>
              <w:jc w:val="center"/>
              <w:rPr>
                <w:rFonts w:ascii="Footlight MT Light" w:hAnsi="Footlight MT Light"/>
                <w:b/>
                <w:color w:val="FFFFFF" w:themeColor="background1"/>
                <w:sz w:val="28"/>
                <w:szCs w:val="28"/>
              </w:rPr>
            </w:pPr>
            <w:r w:rsidRPr="00A31CB0">
              <w:rPr>
                <w:rFonts w:ascii="Footlight MT Light" w:hAnsi="Footlight MT Light"/>
                <w:b/>
                <w:color w:val="FFFFFF" w:themeColor="background1"/>
                <w:sz w:val="28"/>
                <w:szCs w:val="28"/>
              </w:rPr>
              <w:t>Failed</w:t>
            </w:r>
          </w:p>
        </w:tc>
      </w:tr>
      <w:tr w:rsidR="00E247AA" w:rsidRPr="00996509" w14:paraId="57E47F03" w14:textId="77777777" w:rsidTr="009D3D4E">
        <w:trPr>
          <w:cantSplit/>
          <w:trHeight w:val="432"/>
        </w:trPr>
        <w:tc>
          <w:tcPr>
            <w:tcW w:w="6488" w:type="dxa"/>
            <w:tcBorders>
              <w:top w:val="nil"/>
              <w:left w:val="nil"/>
              <w:bottom w:val="nil"/>
              <w:right w:val="nil"/>
            </w:tcBorders>
            <w:vAlign w:val="center"/>
          </w:tcPr>
          <w:p w14:paraId="2182D080" w14:textId="7E64279D" w:rsidR="00E247AA" w:rsidRPr="009F3402" w:rsidRDefault="005F3FAA" w:rsidP="00A31CB0">
            <w:pPr>
              <w:pStyle w:val="Style1"/>
              <w:spacing w:before="120"/>
              <w:rPr>
                <w:rFonts w:ascii="Footlight MT Light" w:hAnsi="Footlight MT Light"/>
                <w:i/>
                <w:iCs/>
              </w:rPr>
            </w:pPr>
            <w:r>
              <w:rPr>
                <w:rFonts w:ascii="Footlight MT Light" w:hAnsi="Footlight MT Light"/>
              </w:rPr>
              <w:t xml:space="preserve">Instruct the trainee: </w:t>
            </w:r>
            <w:r w:rsidR="00CA10BF">
              <w:rPr>
                <w:rFonts w:ascii="Footlight MT Light" w:hAnsi="Footlight MT Light"/>
                <w:i/>
                <w:iCs/>
              </w:rPr>
              <w:t>Tell me what a tie in is and when you would perform a tie in</w:t>
            </w:r>
            <w:r w:rsidR="00A50CE2">
              <w:rPr>
                <w:rFonts w:ascii="Footlight MT Light" w:hAnsi="Footlight MT Light"/>
                <w:i/>
                <w:iCs/>
              </w:rPr>
              <w:t xml:space="preserve">.  Give me an example </w:t>
            </w:r>
            <w:r>
              <w:rPr>
                <w:rFonts w:ascii="Footlight MT Light" w:hAnsi="Footlight MT Light"/>
                <w:i/>
                <w:iCs/>
              </w:rPr>
              <w:t xml:space="preserve">of </w:t>
            </w:r>
            <w:r w:rsidR="00A50CE2">
              <w:rPr>
                <w:rFonts w:ascii="Footlight MT Light" w:hAnsi="Footlight MT Light"/>
                <w:i/>
                <w:iCs/>
              </w:rPr>
              <w:t>when you do a tie in.</w:t>
            </w:r>
          </w:p>
        </w:tc>
        <w:tc>
          <w:tcPr>
            <w:tcW w:w="1363" w:type="dxa"/>
            <w:tcBorders>
              <w:top w:val="nil"/>
              <w:left w:val="nil"/>
              <w:bottom w:val="single" w:sz="4" w:space="0" w:color="000000" w:themeColor="text1"/>
              <w:right w:val="nil"/>
            </w:tcBorders>
          </w:tcPr>
          <w:p w14:paraId="32857580"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44F96F6A" w14:textId="77777777" w:rsidR="00E247AA" w:rsidRPr="00996509" w:rsidRDefault="00E247AA" w:rsidP="00C5007C">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30340D06" w14:textId="77777777" w:rsidR="00E247AA" w:rsidRPr="00996509" w:rsidRDefault="00E247AA" w:rsidP="00C5007C">
            <w:pPr>
              <w:pStyle w:val="Style1"/>
              <w:jc w:val="both"/>
              <w:rPr>
                <w:rFonts w:ascii="Footlight MT Light" w:hAnsi="Footlight MT Light"/>
              </w:rPr>
            </w:pPr>
          </w:p>
        </w:tc>
      </w:tr>
      <w:tr w:rsidR="00E247AA" w:rsidRPr="00996509" w14:paraId="1960FD0B" w14:textId="77777777" w:rsidTr="002D25FA">
        <w:trPr>
          <w:cantSplit/>
          <w:trHeight w:val="720"/>
        </w:trPr>
        <w:tc>
          <w:tcPr>
            <w:tcW w:w="6488" w:type="dxa"/>
            <w:tcBorders>
              <w:top w:val="nil"/>
              <w:left w:val="nil"/>
              <w:bottom w:val="nil"/>
              <w:right w:val="single" w:sz="4" w:space="0" w:color="000000" w:themeColor="text1"/>
            </w:tcBorders>
            <w:vAlign w:val="center"/>
          </w:tcPr>
          <w:p w14:paraId="73E97C24" w14:textId="7109F312" w:rsidR="00E247AA" w:rsidRPr="00D30250" w:rsidRDefault="003C5AEC" w:rsidP="00871945">
            <w:pPr>
              <w:pStyle w:val="Style1"/>
              <w:spacing w:before="120"/>
              <w:ind w:left="341"/>
              <w:rPr>
                <w:rFonts w:ascii="Footlight MT Light" w:hAnsi="Footlight MT Light"/>
              </w:rPr>
            </w:pPr>
            <w:r>
              <w:rPr>
                <w:rFonts w:ascii="Footlight MT Light" w:hAnsi="Footlight MT Light"/>
                <w:b/>
                <w:bCs/>
              </w:rPr>
              <w:t xml:space="preserve">Score: </w:t>
            </w:r>
            <w:r w:rsidR="00D30250">
              <w:rPr>
                <w:rFonts w:ascii="Footlight MT Light" w:hAnsi="Footlight MT Light"/>
              </w:rPr>
              <w:t>Connecting two pieces of pipe together</w:t>
            </w:r>
            <w:r w:rsidR="00A50CE2">
              <w:rPr>
                <w:rFonts w:ascii="Footlight MT Light" w:hAnsi="Footlight MT Light"/>
              </w:rPr>
              <w:t xml:space="preserve"> t</w:t>
            </w:r>
            <w:r w:rsidR="00D30250">
              <w:rPr>
                <w:rFonts w:ascii="Footlight MT Light" w:hAnsi="Footlight MT Light"/>
              </w:rPr>
              <w:t>o make one solid pipe.</w:t>
            </w:r>
            <w:r w:rsidR="00A50CE2">
              <w:rPr>
                <w:rFonts w:ascii="Footlight MT Light" w:hAnsi="Footlight MT Light"/>
              </w:rPr>
              <w:t xml:space="preserve">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5A0D" w14:textId="77777777" w:rsidR="00E247AA" w:rsidRPr="00996509" w:rsidRDefault="00E247A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F2790FF"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4C2B" w14:textId="77777777" w:rsidR="00E247AA" w:rsidRPr="00996509" w:rsidRDefault="00E247AA" w:rsidP="00C5007C">
            <w:pPr>
              <w:pStyle w:val="Style1"/>
              <w:jc w:val="both"/>
              <w:rPr>
                <w:rFonts w:ascii="Footlight MT Light" w:hAnsi="Footlight MT Light"/>
              </w:rPr>
            </w:pPr>
          </w:p>
        </w:tc>
      </w:tr>
      <w:tr w:rsidR="00B16D80" w:rsidRPr="00996509" w14:paraId="143E7075" w14:textId="77777777" w:rsidTr="00B16D80">
        <w:trPr>
          <w:cantSplit/>
          <w:trHeight w:val="20"/>
        </w:trPr>
        <w:tc>
          <w:tcPr>
            <w:tcW w:w="6488" w:type="dxa"/>
            <w:tcBorders>
              <w:top w:val="nil"/>
              <w:left w:val="nil"/>
              <w:bottom w:val="nil"/>
              <w:right w:val="nil"/>
            </w:tcBorders>
            <w:vAlign w:val="center"/>
          </w:tcPr>
          <w:p w14:paraId="6B756C76" w14:textId="77777777" w:rsidR="00B16D80" w:rsidRDefault="00B16D80" w:rsidP="00871945">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12CEE095" w14:textId="77777777" w:rsidR="00B16D80" w:rsidRPr="00996509" w:rsidRDefault="00B16D80" w:rsidP="00C5007C">
            <w:pPr>
              <w:pStyle w:val="Style1"/>
              <w:jc w:val="both"/>
              <w:rPr>
                <w:rFonts w:ascii="Footlight MT Light" w:hAnsi="Footlight MT Light"/>
              </w:rPr>
            </w:pPr>
          </w:p>
        </w:tc>
        <w:tc>
          <w:tcPr>
            <w:tcW w:w="269" w:type="dxa"/>
            <w:tcBorders>
              <w:top w:val="nil"/>
              <w:left w:val="nil"/>
              <w:bottom w:val="nil"/>
              <w:right w:val="nil"/>
            </w:tcBorders>
          </w:tcPr>
          <w:p w14:paraId="258A7565" w14:textId="77777777" w:rsidR="00B16D80" w:rsidRPr="00996509" w:rsidRDefault="00B16D80"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4BC65F2F" w14:textId="77777777" w:rsidR="00B16D80" w:rsidRPr="00996509" w:rsidRDefault="00B16D80" w:rsidP="00C5007C">
            <w:pPr>
              <w:pStyle w:val="Style1"/>
              <w:jc w:val="both"/>
              <w:rPr>
                <w:rFonts w:ascii="Footlight MT Light" w:hAnsi="Footlight MT Light"/>
              </w:rPr>
            </w:pPr>
          </w:p>
        </w:tc>
      </w:tr>
      <w:tr w:rsidR="00B16D80" w:rsidRPr="00996509" w14:paraId="099B566A" w14:textId="77777777" w:rsidTr="002D25FA">
        <w:trPr>
          <w:cantSplit/>
          <w:trHeight w:val="720"/>
        </w:trPr>
        <w:tc>
          <w:tcPr>
            <w:tcW w:w="6488" w:type="dxa"/>
            <w:tcBorders>
              <w:top w:val="nil"/>
              <w:left w:val="nil"/>
              <w:bottom w:val="nil"/>
              <w:right w:val="single" w:sz="4" w:space="0" w:color="000000" w:themeColor="text1"/>
            </w:tcBorders>
            <w:vAlign w:val="center"/>
          </w:tcPr>
          <w:p w14:paraId="3807E2FA" w14:textId="25BEF04D" w:rsidR="00B16D80" w:rsidRDefault="00B16D80" w:rsidP="00871945">
            <w:pPr>
              <w:pStyle w:val="Style1"/>
              <w:spacing w:before="120"/>
              <w:ind w:left="341"/>
              <w:rPr>
                <w:rFonts w:ascii="Footlight MT Light" w:hAnsi="Footlight MT Light"/>
                <w:b/>
                <w:bCs/>
              </w:rPr>
            </w:pPr>
            <w:r>
              <w:rPr>
                <w:rFonts w:ascii="Footlight MT Light" w:hAnsi="Footlight MT Light"/>
                <w:b/>
                <w:bCs/>
              </w:rPr>
              <w:t xml:space="preserve">Score: </w:t>
            </w:r>
            <w:r>
              <w:rPr>
                <w:rFonts w:ascii="Footlight MT Light" w:hAnsi="Footlight MT Light"/>
              </w:rPr>
              <w:t>Provides a good example.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B5801" w14:textId="77777777" w:rsidR="00B16D80" w:rsidRPr="00996509" w:rsidRDefault="00B16D80"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5F8BE744" w14:textId="77777777" w:rsidR="00B16D80" w:rsidRPr="00996509" w:rsidRDefault="00B16D80"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411CB" w14:textId="77777777" w:rsidR="00B16D80" w:rsidRPr="00996509" w:rsidRDefault="00B16D80" w:rsidP="00C5007C">
            <w:pPr>
              <w:pStyle w:val="Style1"/>
              <w:jc w:val="both"/>
              <w:rPr>
                <w:rFonts w:ascii="Footlight MT Light" w:hAnsi="Footlight MT Light"/>
              </w:rPr>
            </w:pPr>
          </w:p>
        </w:tc>
      </w:tr>
    </w:tbl>
    <w:p w14:paraId="4374DDF4" w14:textId="14FEC14A" w:rsidR="00F97259" w:rsidRDefault="00F97259"/>
    <w:p w14:paraId="521CE549" w14:textId="24EBAFDA" w:rsidR="002C2593" w:rsidRDefault="002C2593"/>
    <w:p w14:paraId="69A8D3E0" w14:textId="439CBC42" w:rsidR="00FE0CDC" w:rsidRDefault="00FE0CD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9"/>
        <w:gridCol w:w="1081"/>
        <w:gridCol w:w="269"/>
        <w:gridCol w:w="1081"/>
      </w:tblGrid>
      <w:tr w:rsidR="00FE0CDC" w:rsidRPr="00FE0CDC" w14:paraId="42C359DE" w14:textId="77777777" w:rsidTr="002D25FA">
        <w:trPr>
          <w:trHeight w:val="720"/>
          <w:tblHeader/>
        </w:trPr>
        <w:tc>
          <w:tcPr>
            <w:tcW w:w="6919" w:type="dxa"/>
            <w:shd w:val="clear" w:color="auto" w:fill="000000" w:themeFill="text1"/>
            <w:vAlign w:val="bottom"/>
          </w:tcPr>
          <w:p w14:paraId="27205688" w14:textId="031ED4C7" w:rsidR="00FE0CDC" w:rsidRPr="00FE0CDC" w:rsidRDefault="00FE0CDC" w:rsidP="00FE0CDC">
            <w:pPr>
              <w:rPr>
                <w:rFonts w:ascii="Footlight MT Light" w:hAnsi="Footlight MT Light"/>
                <w:b/>
                <w:bCs/>
                <w:sz w:val="28"/>
                <w:szCs w:val="28"/>
              </w:rPr>
            </w:pPr>
            <w:r>
              <w:rPr>
                <w:rFonts w:ascii="Footlight MT Light" w:hAnsi="Footlight MT Light"/>
                <w:b/>
                <w:bCs/>
                <w:sz w:val="28"/>
                <w:szCs w:val="28"/>
              </w:rPr>
              <w:t>Relocate Mains &amp; Services</w:t>
            </w:r>
          </w:p>
        </w:tc>
        <w:tc>
          <w:tcPr>
            <w:tcW w:w="1081" w:type="dxa"/>
            <w:shd w:val="clear" w:color="auto" w:fill="000000" w:themeFill="text1"/>
            <w:vAlign w:val="bottom"/>
          </w:tcPr>
          <w:p w14:paraId="1EA46491" w14:textId="01C9C763" w:rsidR="00FE0CDC" w:rsidRPr="00FE0CDC" w:rsidRDefault="00FE0CDC" w:rsidP="00FE0CDC">
            <w:pPr>
              <w:jc w:val="center"/>
              <w:rPr>
                <w:rFonts w:ascii="Footlight MT Light" w:hAnsi="Footlight MT Light"/>
                <w:b/>
                <w:bCs/>
                <w:sz w:val="28"/>
                <w:szCs w:val="28"/>
              </w:rPr>
            </w:pPr>
            <w:r>
              <w:rPr>
                <w:rFonts w:ascii="Footlight MT Light" w:hAnsi="Footlight MT Light"/>
                <w:b/>
                <w:bCs/>
                <w:sz w:val="28"/>
                <w:szCs w:val="28"/>
              </w:rPr>
              <w:t>Trainee Passed</w:t>
            </w:r>
          </w:p>
        </w:tc>
        <w:tc>
          <w:tcPr>
            <w:tcW w:w="269" w:type="dxa"/>
            <w:shd w:val="clear" w:color="auto" w:fill="000000" w:themeFill="text1"/>
            <w:vAlign w:val="bottom"/>
          </w:tcPr>
          <w:p w14:paraId="23B2DB41" w14:textId="1CCE7CDF" w:rsidR="00FE0CDC" w:rsidRPr="00FE0CDC" w:rsidRDefault="00FE0CDC" w:rsidP="00FE0CDC">
            <w:pPr>
              <w:rPr>
                <w:rFonts w:ascii="Footlight MT Light" w:hAnsi="Footlight MT Light"/>
                <w:sz w:val="28"/>
                <w:szCs w:val="28"/>
              </w:rPr>
            </w:pPr>
          </w:p>
        </w:tc>
        <w:tc>
          <w:tcPr>
            <w:tcW w:w="1081" w:type="dxa"/>
            <w:shd w:val="clear" w:color="auto" w:fill="000000" w:themeFill="text1"/>
            <w:vAlign w:val="bottom"/>
          </w:tcPr>
          <w:p w14:paraId="1F921885" w14:textId="189331C6" w:rsidR="00FE0CDC" w:rsidRPr="00FE0CDC" w:rsidRDefault="00FE0CDC" w:rsidP="00FE0CDC">
            <w:pPr>
              <w:jc w:val="center"/>
              <w:rPr>
                <w:rFonts w:ascii="Footlight MT Light" w:hAnsi="Footlight MT Light"/>
                <w:b/>
                <w:bCs/>
                <w:sz w:val="28"/>
                <w:szCs w:val="28"/>
              </w:rPr>
            </w:pPr>
            <w:r w:rsidRPr="00FE0CDC">
              <w:rPr>
                <w:rFonts w:ascii="Footlight MT Light" w:hAnsi="Footlight MT Light"/>
                <w:b/>
                <w:bCs/>
                <w:sz w:val="28"/>
                <w:szCs w:val="28"/>
              </w:rPr>
              <w:t>Trainee Failed</w:t>
            </w:r>
          </w:p>
        </w:tc>
      </w:tr>
      <w:tr w:rsidR="00B57243" w:rsidRPr="00FE0CDC" w14:paraId="7D876CD7" w14:textId="77777777" w:rsidTr="002C2C95">
        <w:tc>
          <w:tcPr>
            <w:tcW w:w="8269" w:type="dxa"/>
            <w:gridSpan w:val="3"/>
          </w:tcPr>
          <w:p w14:paraId="4BC1E4C4" w14:textId="47F21B02" w:rsidR="00B57243" w:rsidRPr="00FE0CDC" w:rsidRDefault="00B57243">
            <w:pPr>
              <w:rPr>
                <w:rFonts w:ascii="Footlight MT Light" w:hAnsi="Footlight MT Light"/>
                <w:sz w:val="24"/>
                <w:szCs w:val="24"/>
              </w:rPr>
            </w:pPr>
            <w:r>
              <w:rPr>
                <w:rFonts w:ascii="Footlight MT Light" w:hAnsi="Footlight MT Light"/>
                <w:iCs/>
              </w:rPr>
              <w:t>Identify an appropriate location for this task and then t</w:t>
            </w:r>
            <w:r w:rsidRPr="00600E6B">
              <w:rPr>
                <w:rFonts w:ascii="Footlight MT Light" w:hAnsi="Footlight MT Light"/>
                <w:iCs/>
              </w:rPr>
              <w:t>ell the trainee:</w:t>
            </w:r>
            <w:r>
              <w:rPr>
                <w:rFonts w:ascii="Footlight MT Light" w:hAnsi="Footlight MT Light"/>
                <w:i/>
              </w:rPr>
              <w:t xml:space="preserve"> We are going to relocate this service.  I want you to walk me through each thing that we are going to do, step by step, explaining what we are doing and why as we go. </w:t>
            </w:r>
          </w:p>
        </w:tc>
        <w:tc>
          <w:tcPr>
            <w:tcW w:w="1081" w:type="dxa"/>
          </w:tcPr>
          <w:p w14:paraId="687221CC" w14:textId="77777777" w:rsidR="00B57243" w:rsidRPr="00FE0CDC" w:rsidRDefault="00B57243">
            <w:pPr>
              <w:rPr>
                <w:rFonts w:ascii="Footlight MT Light" w:hAnsi="Footlight MT Light"/>
                <w:sz w:val="24"/>
                <w:szCs w:val="24"/>
              </w:rPr>
            </w:pPr>
          </w:p>
        </w:tc>
      </w:tr>
      <w:tr w:rsidR="00B57243" w:rsidRPr="00FE0CDC" w14:paraId="387E2B31" w14:textId="77777777" w:rsidTr="009B48FA">
        <w:tc>
          <w:tcPr>
            <w:tcW w:w="8000" w:type="dxa"/>
            <w:gridSpan w:val="2"/>
          </w:tcPr>
          <w:p w14:paraId="6600CE18" w14:textId="77777777" w:rsidR="00B57243" w:rsidRPr="00130CCF" w:rsidRDefault="00B57243" w:rsidP="00B57243">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before="240" w:after="120"/>
              <w:ind w:left="331" w:firstLine="29"/>
              <w:contextualSpacing w:val="0"/>
              <w:rPr>
                <w:rFonts w:ascii="Footlight MT Light" w:hAnsi="Footlight MT Light"/>
                <w:sz w:val="24"/>
                <w:szCs w:val="24"/>
              </w:rPr>
            </w:pPr>
            <w:r w:rsidRPr="00130CCF">
              <w:rPr>
                <w:rFonts w:ascii="Footlight MT Light" w:hAnsi="Footlight MT Light"/>
                <w:sz w:val="24"/>
                <w:szCs w:val="24"/>
              </w:rPr>
              <w:t>Verify address matches work order.</w:t>
            </w:r>
          </w:p>
          <w:p w14:paraId="47EF6781"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 xml:space="preserve">Make contact with customer, identify yourself, and review the purpose of the visit. </w:t>
            </w:r>
          </w:p>
          <w:p w14:paraId="46629236"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Secure the truck and the work site with cones, signs, strobe lights, and flags as necessary.</w:t>
            </w:r>
          </w:p>
          <w:p w14:paraId="4E8FECFF"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 xml:space="preserve">Direct traffic </w:t>
            </w:r>
            <w:proofErr w:type="gramStart"/>
            <w:r w:rsidRPr="00130CCF">
              <w:rPr>
                <w:rFonts w:ascii="Footlight MT Light" w:hAnsi="Footlight MT Light"/>
                <w:sz w:val="24"/>
                <w:szCs w:val="24"/>
              </w:rPr>
              <w:t>as</w:t>
            </w:r>
            <w:proofErr w:type="gramEnd"/>
            <w:r w:rsidRPr="00130CCF">
              <w:rPr>
                <w:rFonts w:ascii="Footlight MT Light" w:hAnsi="Footlight MT Light"/>
                <w:sz w:val="24"/>
                <w:szCs w:val="24"/>
              </w:rPr>
              <w:t xml:space="preserve"> necessary.</w:t>
            </w:r>
          </w:p>
          <w:p w14:paraId="0283C224"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Put on proper PPE and get fire extinguisher out.</w:t>
            </w:r>
          </w:p>
          <w:p w14:paraId="13BB87D8"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proofErr w:type="gramStart"/>
            <w:r w:rsidRPr="00130CCF">
              <w:rPr>
                <w:rFonts w:ascii="Footlight MT Light" w:hAnsi="Footlight MT Light"/>
                <w:sz w:val="24"/>
                <w:szCs w:val="24"/>
              </w:rPr>
              <w:t>Verify</w:t>
            </w:r>
            <w:proofErr w:type="gramEnd"/>
            <w:r w:rsidRPr="00130CCF">
              <w:rPr>
                <w:rFonts w:ascii="Footlight MT Light" w:hAnsi="Footlight MT Light"/>
                <w:sz w:val="24"/>
                <w:szCs w:val="24"/>
              </w:rPr>
              <w:t xml:space="preserve"> a locate request of other underground utilities has been made, you have a valid locate number, and the other underground utilities have been located.</w:t>
            </w:r>
          </w:p>
          <w:p w14:paraId="1C5715C2"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Locate the utilities.</w:t>
            </w:r>
          </w:p>
          <w:p w14:paraId="53EA6501"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Spot the other utilities if any are in the way.</w:t>
            </w:r>
          </w:p>
          <w:p w14:paraId="6231B3AC"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 xml:space="preserve">Depending on the size of the pipe either fuse pipe together or roll out the pipe.  </w:t>
            </w:r>
          </w:p>
          <w:p w14:paraId="27C6C54C"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 xml:space="preserve">For a service, install casing and appropriate spacers for pipe size if the service is to be placed under a state or county highway (if traffic and/or county requirements dictate). </w:t>
            </w:r>
          </w:p>
          <w:p w14:paraId="0F8BB919" w14:textId="77777777" w:rsidR="00B57243" w:rsidRPr="00130CCF"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Trench, plow, or bore the ground to place the pipe.</w:t>
            </w:r>
          </w:p>
          <w:p w14:paraId="7E48A84E" w14:textId="77777777" w:rsidR="00B57243" w:rsidRDefault="00B57243" w:rsidP="00130CCF">
            <w:pPr>
              <w:pStyle w:val="ListParagraph"/>
              <w:widowControl w:val="0"/>
              <w:numPr>
                <w:ilvl w:val="0"/>
                <w:numId w:val="7"/>
              </w:numPr>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130CCF">
              <w:rPr>
                <w:rFonts w:ascii="Footlight MT Light" w:hAnsi="Footlight MT Light"/>
                <w:sz w:val="24"/>
                <w:szCs w:val="24"/>
              </w:rPr>
              <w:t>Inspect trench to ensure the bottom of the trench is level and the pipe will be properly bedded on the bottom of the trench to avoid stress points.</w:t>
            </w:r>
          </w:p>
          <w:p w14:paraId="446DA954"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Inspect trench for large rocks, rocks with sharp edges or foreign debris that could damage the pipe or pipe coating.</w:t>
            </w:r>
          </w:p>
          <w:p w14:paraId="3E05D20F"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Place pipe in the trench.</w:t>
            </w:r>
          </w:p>
          <w:p w14:paraId="00585B6D"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eastAsia="Calibri" w:hAnsi="Footlight MT Light" w:cs="Calibri Light"/>
                <w:sz w:val="24"/>
                <w:szCs w:val="24"/>
              </w:rPr>
              <w:t xml:space="preserve">GPS any exposed pipe. </w:t>
            </w:r>
          </w:p>
          <w:p w14:paraId="58B80D22"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Cover the pipe with dirt.</w:t>
            </w:r>
          </w:p>
          <w:p w14:paraId="27DCB576" w14:textId="77777777" w:rsidR="00B57243"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Place the tracer wire and tape, if using (plastic main or service only) on top of the dirt.</w:t>
            </w:r>
          </w:p>
          <w:p w14:paraId="592A2524"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 xml:space="preserve">Continue the backfill. </w:t>
            </w:r>
          </w:p>
          <w:p w14:paraId="40DFB589"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Test the line to ensure no leaks are present using company guidelines and specific situation to determine which test to use (e.g., air, nitrogen, hydrotest).</w:t>
            </w:r>
          </w:p>
          <w:p w14:paraId="61443257"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 xml:space="preserve">Put air on the line (must be done </w:t>
            </w:r>
            <w:r w:rsidRPr="004F11BB">
              <w:rPr>
                <w:rFonts w:ascii="Footlight MT Light" w:hAnsi="Footlight MT Light"/>
                <w:i/>
                <w:iCs/>
                <w:sz w:val="24"/>
                <w:szCs w:val="24"/>
              </w:rPr>
              <w:t xml:space="preserve">before </w:t>
            </w:r>
            <w:r w:rsidRPr="004F11BB">
              <w:rPr>
                <w:rFonts w:ascii="Footlight MT Light" w:hAnsi="Footlight MT Light"/>
                <w:sz w:val="24"/>
                <w:szCs w:val="24"/>
              </w:rPr>
              <w:t xml:space="preserve">the test if conducting an air test, but </w:t>
            </w:r>
            <w:proofErr w:type="gramStart"/>
            <w:r w:rsidRPr="004F11BB">
              <w:rPr>
                <w:rFonts w:ascii="Footlight MT Light" w:hAnsi="Footlight MT Light"/>
                <w:sz w:val="24"/>
                <w:szCs w:val="24"/>
              </w:rPr>
              <w:t>after if</w:t>
            </w:r>
            <w:proofErr w:type="gramEnd"/>
            <w:r w:rsidRPr="004F11BB">
              <w:rPr>
                <w:rFonts w:ascii="Footlight MT Light" w:hAnsi="Footlight MT Light"/>
                <w:sz w:val="24"/>
                <w:szCs w:val="24"/>
              </w:rPr>
              <w:t xml:space="preserve"> conducting a nitrogen test or hydrotest).</w:t>
            </w:r>
          </w:p>
          <w:p w14:paraId="104C3130" w14:textId="77777777" w:rsidR="00B57243" w:rsidRPr="004F11BB"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Use the service chart/test box/clock to perform shut in/pressure test following company guidelines.</w:t>
            </w:r>
          </w:p>
          <w:p w14:paraId="5607C265" w14:textId="77777777" w:rsidR="00B57243" w:rsidRDefault="00B57243" w:rsidP="00C75F77">
            <w:pPr>
              <w:pStyle w:val="ListParagraph"/>
              <w:widowControl w:val="0"/>
              <w:numPr>
                <w:ilvl w:val="0"/>
                <w:numId w:val="7"/>
              </w:numPr>
              <w:tabs>
                <w:tab w:val="left" w:pos="0"/>
                <w:tab w:val="left" w:pos="695"/>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Once the test passes, connect to the existing gas source.</w:t>
            </w:r>
          </w:p>
          <w:p w14:paraId="02B9933B" w14:textId="77777777" w:rsidR="00B57243" w:rsidRPr="00CD5F07" w:rsidRDefault="00B57243" w:rsidP="00176939">
            <w:pPr>
              <w:widowControl w:val="0"/>
              <w:numPr>
                <w:ilvl w:val="1"/>
                <w:numId w:val="7"/>
              </w:numPr>
              <w:tabs>
                <w:tab w:val="left" w:pos="0"/>
                <w:tab w:val="left" w:pos="360"/>
                <w:tab w:val="left" w:pos="720"/>
                <w:tab w:val="left" w:pos="1072"/>
                <w:tab w:val="left" w:pos="2160"/>
                <w:tab w:val="left" w:pos="2880"/>
                <w:tab w:val="left" w:pos="3600"/>
                <w:tab w:val="left" w:pos="4320"/>
                <w:tab w:val="left" w:pos="5040"/>
              </w:tabs>
              <w:autoSpaceDE w:val="0"/>
              <w:autoSpaceDN w:val="0"/>
              <w:adjustRightInd w:val="0"/>
              <w:spacing w:before="120" w:after="120"/>
              <w:ind w:left="784" w:firstLine="6"/>
              <w:rPr>
                <w:rFonts w:ascii="Footlight MT Light" w:hAnsi="Footlight MT Light"/>
                <w:sz w:val="24"/>
                <w:szCs w:val="24"/>
              </w:rPr>
            </w:pPr>
            <w:r w:rsidRPr="00A0725D">
              <w:rPr>
                <w:rFonts w:ascii="Footlight MT Light" w:hAnsi="Footlight MT Light"/>
                <w:sz w:val="24"/>
                <w:szCs w:val="24"/>
              </w:rPr>
              <w:t>Put on appropriate fire retardant PPE as required before tapping.</w:t>
            </w:r>
          </w:p>
          <w:p w14:paraId="2451FF8C" w14:textId="77777777" w:rsidR="00B57243" w:rsidRPr="00CD5F07" w:rsidRDefault="00B57243" w:rsidP="00307DD6">
            <w:pPr>
              <w:widowControl w:val="0"/>
              <w:numPr>
                <w:ilvl w:val="1"/>
                <w:numId w:val="7"/>
              </w:numPr>
              <w:tabs>
                <w:tab w:val="left" w:pos="0"/>
                <w:tab w:val="left" w:pos="360"/>
                <w:tab w:val="left" w:pos="720"/>
                <w:tab w:val="left" w:pos="1080"/>
                <w:tab w:val="left" w:pos="2160"/>
                <w:tab w:val="left" w:pos="2880"/>
                <w:tab w:val="left" w:pos="3600"/>
                <w:tab w:val="left" w:pos="4320"/>
                <w:tab w:val="left" w:pos="5040"/>
              </w:tabs>
              <w:autoSpaceDE w:val="0"/>
              <w:autoSpaceDN w:val="0"/>
              <w:adjustRightInd w:val="0"/>
              <w:spacing w:before="120" w:after="120"/>
              <w:ind w:left="1060" w:hanging="270"/>
              <w:rPr>
                <w:rFonts w:ascii="Footlight MT Light" w:hAnsi="Footlight MT Light"/>
                <w:sz w:val="24"/>
                <w:szCs w:val="24"/>
              </w:rPr>
            </w:pPr>
            <w:proofErr w:type="gramStart"/>
            <w:r w:rsidRPr="00A0725D">
              <w:rPr>
                <w:rFonts w:ascii="Footlight MT Light" w:hAnsi="Footlight MT Light"/>
                <w:sz w:val="24"/>
                <w:szCs w:val="24"/>
              </w:rPr>
              <w:t>Butt</w:t>
            </w:r>
            <w:proofErr w:type="gramEnd"/>
            <w:r w:rsidRPr="00A0725D">
              <w:rPr>
                <w:rFonts w:ascii="Footlight MT Light" w:hAnsi="Footlight MT Light"/>
                <w:sz w:val="24"/>
                <w:szCs w:val="24"/>
              </w:rPr>
              <w:t xml:space="preserve"> fuse or electrofuse if at the end at an existing main</w:t>
            </w:r>
          </w:p>
          <w:p w14:paraId="78C571C7" w14:textId="77777777" w:rsidR="00B57243" w:rsidRPr="00CD5F07" w:rsidRDefault="00B57243" w:rsidP="00307DD6">
            <w:pPr>
              <w:widowControl w:val="0"/>
              <w:numPr>
                <w:ilvl w:val="1"/>
                <w:numId w:val="7"/>
              </w:numPr>
              <w:tabs>
                <w:tab w:val="left" w:pos="0"/>
                <w:tab w:val="left" w:pos="360"/>
                <w:tab w:val="left" w:pos="720"/>
                <w:tab w:val="left" w:pos="1080"/>
                <w:tab w:val="left" w:pos="2160"/>
                <w:tab w:val="left" w:pos="2880"/>
                <w:tab w:val="left" w:pos="3600"/>
                <w:tab w:val="left" w:pos="4320"/>
                <w:tab w:val="left" w:pos="5040"/>
              </w:tabs>
              <w:autoSpaceDE w:val="0"/>
              <w:autoSpaceDN w:val="0"/>
              <w:adjustRightInd w:val="0"/>
              <w:spacing w:before="120" w:after="120"/>
              <w:ind w:left="1060" w:hanging="270"/>
              <w:rPr>
                <w:rFonts w:ascii="Footlight MT Light" w:hAnsi="Footlight MT Light"/>
                <w:sz w:val="24"/>
                <w:szCs w:val="24"/>
              </w:rPr>
            </w:pPr>
            <w:r w:rsidRPr="00A0725D">
              <w:rPr>
                <w:rFonts w:ascii="Footlight MT Light" w:hAnsi="Footlight MT Light"/>
                <w:sz w:val="24"/>
                <w:szCs w:val="24"/>
              </w:rPr>
              <w:t>Polytap or hot tap if valve is necessary</w:t>
            </w:r>
          </w:p>
          <w:p w14:paraId="49AAE0EB" w14:textId="77777777" w:rsidR="00B57243" w:rsidRDefault="00B57243" w:rsidP="00456EE6">
            <w:pPr>
              <w:widowControl w:val="0"/>
              <w:numPr>
                <w:ilvl w:val="1"/>
                <w:numId w:val="7"/>
              </w:numPr>
              <w:tabs>
                <w:tab w:val="left" w:pos="0"/>
                <w:tab w:val="left" w:pos="360"/>
                <w:tab w:val="left" w:pos="720"/>
                <w:tab w:val="left" w:pos="1080"/>
                <w:tab w:val="left" w:pos="2160"/>
                <w:tab w:val="left" w:pos="2880"/>
                <w:tab w:val="left" w:pos="3600"/>
                <w:tab w:val="left" w:pos="4320"/>
                <w:tab w:val="left" w:pos="5040"/>
              </w:tabs>
              <w:autoSpaceDE w:val="0"/>
              <w:autoSpaceDN w:val="0"/>
              <w:adjustRightInd w:val="0"/>
              <w:spacing w:before="120" w:after="120"/>
              <w:ind w:left="1060" w:hanging="270"/>
              <w:rPr>
                <w:rFonts w:ascii="Footlight MT Light" w:hAnsi="Footlight MT Light"/>
                <w:sz w:val="24"/>
                <w:szCs w:val="24"/>
              </w:rPr>
            </w:pPr>
            <w:r w:rsidRPr="00A0725D">
              <w:rPr>
                <w:rFonts w:ascii="Footlight MT Light" w:hAnsi="Footlight MT Light"/>
                <w:sz w:val="24"/>
                <w:szCs w:val="24"/>
              </w:rPr>
              <w:t>If connecting to steel:</w:t>
            </w:r>
          </w:p>
          <w:p w14:paraId="3B837A80" w14:textId="77777777" w:rsidR="00B57243" w:rsidRPr="00CD5F07" w:rsidRDefault="00B57243" w:rsidP="00E05475">
            <w:pPr>
              <w:widowControl w:val="0"/>
              <w:numPr>
                <w:ilvl w:val="2"/>
                <w:numId w:val="7"/>
              </w:numPr>
              <w:tabs>
                <w:tab w:val="left" w:pos="0"/>
                <w:tab w:val="left" w:pos="360"/>
                <w:tab w:val="left" w:pos="720"/>
                <w:tab w:val="left" w:pos="1138"/>
                <w:tab w:val="left" w:pos="1450"/>
                <w:tab w:val="left" w:pos="2880"/>
                <w:tab w:val="left" w:pos="3600"/>
                <w:tab w:val="left" w:pos="4320"/>
                <w:tab w:val="left" w:pos="5040"/>
              </w:tabs>
              <w:autoSpaceDE w:val="0"/>
              <w:autoSpaceDN w:val="0"/>
              <w:adjustRightInd w:val="0"/>
              <w:spacing w:before="120" w:after="120"/>
              <w:ind w:left="1054" w:firstLine="6"/>
              <w:rPr>
                <w:rFonts w:ascii="Footlight MT Light" w:hAnsi="Footlight MT Light"/>
                <w:sz w:val="24"/>
                <w:szCs w:val="24"/>
              </w:rPr>
            </w:pPr>
            <w:r w:rsidRPr="00A0725D">
              <w:rPr>
                <w:rFonts w:ascii="Footlight MT Light" w:hAnsi="Footlight MT Light"/>
                <w:sz w:val="24"/>
                <w:szCs w:val="24"/>
              </w:rPr>
              <w:t xml:space="preserve">Use </w:t>
            </w:r>
            <w:r>
              <w:rPr>
                <w:rFonts w:ascii="Footlight MT Light" w:hAnsi="Footlight MT Light"/>
                <w:sz w:val="24"/>
                <w:szCs w:val="24"/>
              </w:rPr>
              <w:t>appropriate tapping machine</w:t>
            </w:r>
            <w:r w:rsidRPr="00A0725D">
              <w:rPr>
                <w:rFonts w:ascii="Footlight MT Light" w:hAnsi="Footlight MT Light"/>
                <w:sz w:val="24"/>
                <w:szCs w:val="24"/>
              </w:rPr>
              <w:t xml:space="preserve"> to stop off steel main in order to tie into plastic</w:t>
            </w:r>
          </w:p>
          <w:p w14:paraId="3DFF6641" w14:textId="77777777" w:rsidR="00B57243" w:rsidRPr="00A0725D" w:rsidRDefault="00B57243" w:rsidP="00E05475">
            <w:pPr>
              <w:widowControl w:val="0"/>
              <w:numPr>
                <w:ilvl w:val="2"/>
                <w:numId w:val="7"/>
              </w:numPr>
              <w:tabs>
                <w:tab w:val="left" w:pos="0"/>
                <w:tab w:val="left" w:pos="360"/>
                <w:tab w:val="left" w:pos="720"/>
                <w:tab w:val="left" w:pos="1138"/>
                <w:tab w:val="left" w:pos="1450"/>
                <w:tab w:val="left" w:pos="2880"/>
                <w:tab w:val="left" w:pos="3600"/>
                <w:tab w:val="left" w:pos="4320"/>
                <w:tab w:val="left" w:pos="5040"/>
              </w:tabs>
              <w:autoSpaceDE w:val="0"/>
              <w:autoSpaceDN w:val="0"/>
              <w:adjustRightInd w:val="0"/>
              <w:spacing w:before="120" w:after="120"/>
              <w:ind w:left="1054" w:firstLine="6"/>
              <w:rPr>
                <w:rFonts w:ascii="Footlight MT Light" w:hAnsi="Footlight MT Light"/>
                <w:sz w:val="24"/>
                <w:szCs w:val="24"/>
              </w:rPr>
            </w:pPr>
            <w:r w:rsidRPr="00A0725D">
              <w:rPr>
                <w:rFonts w:ascii="Footlight MT Light" w:hAnsi="Footlight MT Light"/>
                <w:sz w:val="24"/>
                <w:szCs w:val="24"/>
              </w:rPr>
              <w:t>Use a weld tee tap and transition fitting to tie steel into plastic</w:t>
            </w:r>
          </w:p>
          <w:p w14:paraId="0A0298B8" w14:textId="77777777" w:rsidR="00B57243" w:rsidRPr="004F11BB" w:rsidRDefault="00B57243" w:rsidP="00926C4D">
            <w:pPr>
              <w:pStyle w:val="ListParagraph"/>
              <w:widowControl w:val="0"/>
              <w:numPr>
                <w:ilvl w:val="0"/>
                <w:numId w:val="7"/>
              </w:numPr>
              <w:tabs>
                <w:tab w:val="left" w:pos="0"/>
                <w:tab w:val="left" w:pos="360"/>
                <w:tab w:val="left" w:pos="693"/>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Use leak detection equipment (GMI, CGI) to ensure it is 100% gas.</w:t>
            </w:r>
          </w:p>
          <w:p w14:paraId="20A97ACD" w14:textId="77777777" w:rsidR="00B57243" w:rsidRPr="004F11BB" w:rsidRDefault="00B57243" w:rsidP="00926C4D">
            <w:pPr>
              <w:pStyle w:val="ListParagraph"/>
              <w:widowControl w:val="0"/>
              <w:numPr>
                <w:ilvl w:val="0"/>
                <w:numId w:val="7"/>
              </w:numPr>
              <w:tabs>
                <w:tab w:val="left" w:pos="0"/>
                <w:tab w:val="left" w:pos="360"/>
                <w:tab w:val="left" w:pos="693"/>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Apply static spray, soapy water, and/or grounding wires (any measures to stop static and avoid sparks)</w:t>
            </w:r>
          </w:p>
          <w:p w14:paraId="20D8C78B" w14:textId="77777777" w:rsidR="00B57243" w:rsidRPr="004F11BB" w:rsidRDefault="00B57243" w:rsidP="00926C4D">
            <w:pPr>
              <w:pStyle w:val="ListParagraph"/>
              <w:widowControl w:val="0"/>
              <w:numPr>
                <w:ilvl w:val="0"/>
                <w:numId w:val="7"/>
              </w:numPr>
              <w:tabs>
                <w:tab w:val="left" w:pos="0"/>
                <w:tab w:val="left" w:pos="360"/>
                <w:tab w:val="left" w:pos="693"/>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Squeeze off the test point and place end cap on end of main.</w:t>
            </w:r>
          </w:p>
          <w:p w14:paraId="376BD465" w14:textId="77777777" w:rsidR="00B57243" w:rsidRPr="004F11BB" w:rsidRDefault="00B57243" w:rsidP="00926C4D">
            <w:pPr>
              <w:pStyle w:val="ListParagraph"/>
              <w:widowControl w:val="0"/>
              <w:numPr>
                <w:ilvl w:val="0"/>
                <w:numId w:val="7"/>
              </w:numPr>
              <w:tabs>
                <w:tab w:val="left" w:pos="0"/>
                <w:tab w:val="left" w:pos="360"/>
                <w:tab w:val="left" w:pos="693"/>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Unless it is to be retired, mark squeezed off section with black tape at squeeze point.</w:t>
            </w:r>
          </w:p>
          <w:p w14:paraId="3EC009AC" w14:textId="77777777" w:rsidR="00B57243" w:rsidRDefault="00B57243" w:rsidP="00926C4D">
            <w:pPr>
              <w:pStyle w:val="ListParagraph"/>
              <w:widowControl w:val="0"/>
              <w:numPr>
                <w:ilvl w:val="0"/>
                <w:numId w:val="7"/>
              </w:numPr>
              <w:tabs>
                <w:tab w:val="left" w:pos="0"/>
                <w:tab w:val="left" w:pos="360"/>
                <w:tab w:val="left" w:pos="693"/>
                <w:tab w:val="left" w:pos="1080"/>
                <w:tab w:val="left" w:pos="1440"/>
                <w:tab w:val="left" w:pos="2160"/>
                <w:tab w:val="left" w:pos="2880"/>
                <w:tab w:val="left" w:pos="3600"/>
                <w:tab w:val="left" w:pos="4320"/>
                <w:tab w:val="left" w:pos="5040"/>
              </w:tabs>
              <w:autoSpaceDE w:val="0"/>
              <w:autoSpaceDN w:val="0"/>
              <w:adjustRightInd w:val="0"/>
              <w:spacing w:after="120"/>
              <w:ind w:left="331" w:firstLine="29"/>
              <w:contextualSpacing w:val="0"/>
              <w:rPr>
                <w:rFonts w:ascii="Footlight MT Light" w:hAnsi="Footlight MT Light"/>
                <w:sz w:val="24"/>
                <w:szCs w:val="24"/>
              </w:rPr>
            </w:pPr>
            <w:r w:rsidRPr="004F11BB">
              <w:rPr>
                <w:rFonts w:ascii="Footlight MT Light" w:hAnsi="Footlight MT Light"/>
                <w:sz w:val="24"/>
                <w:szCs w:val="24"/>
              </w:rPr>
              <w:t>Bury the end cap at proper depth and place pipeline markers.</w:t>
            </w:r>
          </w:p>
          <w:p w14:paraId="1DB94235" w14:textId="72CDB6FE" w:rsidR="00B57243" w:rsidRPr="00FE0CDC" w:rsidRDefault="00B57243">
            <w:pPr>
              <w:rPr>
                <w:rFonts w:ascii="Footlight MT Light" w:hAnsi="Footlight MT Light"/>
                <w:sz w:val="24"/>
                <w:szCs w:val="24"/>
              </w:rPr>
            </w:pPr>
            <w:r w:rsidRPr="00AA3823">
              <w:rPr>
                <w:rFonts w:ascii="Footlight MT Light" w:hAnsi="Footlight MT Light"/>
                <w:sz w:val="24"/>
                <w:szCs w:val="24"/>
              </w:rPr>
              <w:t>Take measurements for Service record and/or GPS relocated facility.</w:t>
            </w:r>
          </w:p>
        </w:tc>
        <w:tc>
          <w:tcPr>
            <w:tcW w:w="269" w:type="dxa"/>
          </w:tcPr>
          <w:p w14:paraId="672DAED6" w14:textId="77777777" w:rsidR="00B57243" w:rsidRPr="00FE0CDC" w:rsidRDefault="00B57243">
            <w:pPr>
              <w:rPr>
                <w:rFonts w:ascii="Footlight MT Light" w:hAnsi="Footlight MT Light"/>
                <w:sz w:val="24"/>
                <w:szCs w:val="24"/>
              </w:rPr>
            </w:pPr>
          </w:p>
        </w:tc>
        <w:tc>
          <w:tcPr>
            <w:tcW w:w="1081" w:type="dxa"/>
          </w:tcPr>
          <w:p w14:paraId="5E9941CD" w14:textId="77777777" w:rsidR="00B57243" w:rsidRPr="00FE0CDC" w:rsidRDefault="00B57243">
            <w:pPr>
              <w:rPr>
                <w:rFonts w:ascii="Footlight MT Light" w:hAnsi="Footlight MT Light"/>
                <w:sz w:val="24"/>
                <w:szCs w:val="24"/>
              </w:rPr>
            </w:pPr>
          </w:p>
        </w:tc>
      </w:tr>
      <w:tr w:rsidR="008F1D7E" w:rsidRPr="00FE0CDC" w14:paraId="089BC055" w14:textId="77777777" w:rsidTr="00840ECF">
        <w:tc>
          <w:tcPr>
            <w:tcW w:w="6919" w:type="dxa"/>
          </w:tcPr>
          <w:p w14:paraId="33118138" w14:textId="77777777" w:rsidR="008F1D7E" w:rsidRPr="008F1D7E" w:rsidRDefault="008F1D7E" w:rsidP="008F1D7E">
            <w:pPr>
              <w:widowControl w:val="0"/>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spacing w:after="120"/>
              <w:rPr>
                <w:rFonts w:ascii="Footlight MT Light" w:hAnsi="Footlight MT Light"/>
                <w:sz w:val="24"/>
                <w:szCs w:val="24"/>
              </w:rPr>
            </w:pPr>
          </w:p>
        </w:tc>
        <w:tc>
          <w:tcPr>
            <w:tcW w:w="1081" w:type="dxa"/>
            <w:tcBorders>
              <w:bottom w:val="single" w:sz="4" w:space="0" w:color="auto"/>
            </w:tcBorders>
          </w:tcPr>
          <w:p w14:paraId="41970B39" w14:textId="77777777" w:rsidR="008F1D7E" w:rsidRPr="00FE0CDC" w:rsidRDefault="008F1D7E">
            <w:pPr>
              <w:rPr>
                <w:rFonts w:ascii="Footlight MT Light" w:hAnsi="Footlight MT Light"/>
                <w:sz w:val="24"/>
                <w:szCs w:val="24"/>
              </w:rPr>
            </w:pPr>
          </w:p>
        </w:tc>
        <w:tc>
          <w:tcPr>
            <w:tcW w:w="269" w:type="dxa"/>
          </w:tcPr>
          <w:p w14:paraId="5A96674B" w14:textId="77777777" w:rsidR="008F1D7E" w:rsidRPr="00FE0CDC" w:rsidRDefault="008F1D7E">
            <w:pPr>
              <w:rPr>
                <w:rFonts w:ascii="Footlight MT Light" w:hAnsi="Footlight MT Light"/>
                <w:sz w:val="24"/>
                <w:szCs w:val="24"/>
              </w:rPr>
            </w:pPr>
          </w:p>
        </w:tc>
        <w:tc>
          <w:tcPr>
            <w:tcW w:w="1081" w:type="dxa"/>
            <w:tcBorders>
              <w:bottom w:val="single" w:sz="4" w:space="0" w:color="auto"/>
            </w:tcBorders>
          </w:tcPr>
          <w:p w14:paraId="57057D10" w14:textId="77777777" w:rsidR="008F1D7E" w:rsidRPr="00FE0CDC" w:rsidRDefault="008F1D7E">
            <w:pPr>
              <w:rPr>
                <w:rFonts w:ascii="Footlight MT Light" w:hAnsi="Footlight MT Light"/>
                <w:sz w:val="24"/>
                <w:szCs w:val="24"/>
              </w:rPr>
            </w:pPr>
          </w:p>
        </w:tc>
      </w:tr>
      <w:tr w:rsidR="008F1D7E" w:rsidRPr="00FE0CDC" w14:paraId="7D003C72" w14:textId="77777777" w:rsidTr="00840ECF">
        <w:trPr>
          <w:trHeight w:val="720"/>
        </w:trPr>
        <w:tc>
          <w:tcPr>
            <w:tcW w:w="6919" w:type="dxa"/>
            <w:tcBorders>
              <w:right w:val="single" w:sz="4" w:space="0" w:color="auto"/>
            </w:tcBorders>
            <w:vAlign w:val="center"/>
          </w:tcPr>
          <w:p w14:paraId="0C0E520D" w14:textId="057858DA" w:rsidR="008F1D7E" w:rsidRPr="008F1D7E" w:rsidRDefault="008F1D7E" w:rsidP="00742CA7">
            <w:pPr>
              <w:pStyle w:val="ListParagraph"/>
              <w:widowControl w:val="0"/>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ind w:left="360"/>
              <w:contextualSpacing w:val="0"/>
              <w:rPr>
                <w:rFonts w:ascii="Footlight MT Light" w:hAnsi="Footlight MT Light"/>
                <w:sz w:val="24"/>
                <w:szCs w:val="24"/>
              </w:rPr>
            </w:pPr>
            <w:r>
              <w:rPr>
                <w:rFonts w:ascii="Footlight MT Light" w:hAnsi="Footlight MT Light"/>
                <w:b/>
                <w:bCs/>
                <w:sz w:val="24"/>
                <w:szCs w:val="24"/>
              </w:rPr>
              <w:t xml:space="preserve">Score: </w:t>
            </w:r>
            <w:r>
              <w:rPr>
                <w:rFonts w:ascii="Footlight MT Light" w:hAnsi="Footlight MT Light"/>
                <w:sz w:val="24"/>
                <w:szCs w:val="24"/>
              </w:rPr>
              <w:t>Follows the correct procedure (above).</w:t>
            </w:r>
          </w:p>
        </w:tc>
        <w:tc>
          <w:tcPr>
            <w:tcW w:w="1081" w:type="dxa"/>
            <w:tcBorders>
              <w:top w:val="single" w:sz="4" w:space="0" w:color="auto"/>
              <w:left w:val="single" w:sz="4" w:space="0" w:color="auto"/>
              <w:bottom w:val="single" w:sz="4" w:space="0" w:color="auto"/>
              <w:right w:val="single" w:sz="4" w:space="0" w:color="auto"/>
            </w:tcBorders>
          </w:tcPr>
          <w:p w14:paraId="1C6E615D" w14:textId="77777777" w:rsidR="008F1D7E" w:rsidRPr="00FE0CDC" w:rsidRDefault="008F1D7E">
            <w:pPr>
              <w:rPr>
                <w:rFonts w:ascii="Footlight MT Light" w:hAnsi="Footlight MT Light"/>
                <w:sz w:val="24"/>
                <w:szCs w:val="24"/>
              </w:rPr>
            </w:pPr>
          </w:p>
        </w:tc>
        <w:tc>
          <w:tcPr>
            <w:tcW w:w="269" w:type="dxa"/>
            <w:tcBorders>
              <w:left w:val="single" w:sz="4" w:space="0" w:color="auto"/>
              <w:right w:val="single" w:sz="4" w:space="0" w:color="auto"/>
            </w:tcBorders>
          </w:tcPr>
          <w:p w14:paraId="5199FFCE" w14:textId="77777777" w:rsidR="008F1D7E" w:rsidRPr="00FE0CDC" w:rsidRDefault="008F1D7E">
            <w:pPr>
              <w:rPr>
                <w:rFonts w:ascii="Footlight MT Light" w:hAnsi="Footlight MT Light"/>
                <w:sz w:val="24"/>
                <w:szCs w:val="24"/>
              </w:rPr>
            </w:pPr>
          </w:p>
        </w:tc>
        <w:tc>
          <w:tcPr>
            <w:tcW w:w="1081" w:type="dxa"/>
            <w:tcBorders>
              <w:top w:val="single" w:sz="4" w:space="0" w:color="auto"/>
              <w:left w:val="single" w:sz="4" w:space="0" w:color="auto"/>
              <w:bottom w:val="single" w:sz="4" w:space="0" w:color="auto"/>
              <w:right w:val="single" w:sz="4" w:space="0" w:color="auto"/>
            </w:tcBorders>
          </w:tcPr>
          <w:p w14:paraId="1BF76591" w14:textId="77777777" w:rsidR="008F1D7E" w:rsidRPr="00FE0CDC" w:rsidRDefault="008F1D7E">
            <w:pPr>
              <w:rPr>
                <w:rFonts w:ascii="Footlight MT Light" w:hAnsi="Footlight MT Light"/>
                <w:sz w:val="24"/>
                <w:szCs w:val="24"/>
              </w:rPr>
            </w:pPr>
          </w:p>
        </w:tc>
      </w:tr>
      <w:tr w:rsidR="00840ECF" w:rsidRPr="00FE0CDC" w14:paraId="2F91B4A0" w14:textId="77777777" w:rsidTr="00412450">
        <w:trPr>
          <w:trHeight w:val="720"/>
        </w:trPr>
        <w:tc>
          <w:tcPr>
            <w:tcW w:w="6919" w:type="dxa"/>
            <w:vAlign w:val="center"/>
          </w:tcPr>
          <w:p w14:paraId="38FF4C48" w14:textId="77777777" w:rsidR="00412450" w:rsidRDefault="00412450" w:rsidP="001F39EB">
            <w:pPr>
              <w:pStyle w:val="Style1"/>
              <w:spacing w:before="120"/>
              <w:rPr>
                <w:rFonts w:ascii="Footlight MT Light" w:hAnsi="Footlight MT Light"/>
              </w:rPr>
            </w:pPr>
          </w:p>
          <w:p w14:paraId="64210A8C" w14:textId="0B117D44" w:rsidR="001F39EB" w:rsidRDefault="001F39EB" w:rsidP="001F39EB">
            <w:pPr>
              <w:pStyle w:val="Style1"/>
              <w:spacing w:before="120"/>
              <w:rPr>
                <w:rFonts w:ascii="Footlight MT Light" w:hAnsi="Footlight MT Light"/>
                <w:i/>
                <w:iCs/>
              </w:rPr>
            </w:pPr>
            <w:r>
              <w:rPr>
                <w:rFonts w:ascii="Footlight MT Light" w:hAnsi="Footlight MT Light"/>
              </w:rPr>
              <w:t xml:space="preserve">When the trainee has finished, ask: </w:t>
            </w:r>
            <w:r>
              <w:rPr>
                <w:rFonts w:ascii="Footlight MT Light" w:hAnsi="Footlight MT Light"/>
                <w:i/>
                <w:iCs/>
              </w:rPr>
              <w:t>What additional steps would you have taken if this would have been a main instead of a service?</w:t>
            </w:r>
          </w:p>
          <w:p w14:paraId="538A03F3" w14:textId="77777777" w:rsidR="00840ECF" w:rsidRPr="001F39EB" w:rsidRDefault="00840ECF" w:rsidP="001F39EB">
            <w:pPr>
              <w:widowControl w:val="0"/>
              <w:tabs>
                <w:tab w:val="left" w:pos="0"/>
                <w:tab w:val="left" w:pos="360"/>
                <w:tab w:val="left" w:pos="695"/>
                <w:tab w:val="left" w:pos="1080"/>
                <w:tab w:val="left" w:pos="1440"/>
                <w:tab w:val="left" w:pos="2160"/>
                <w:tab w:val="left" w:pos="2880"/>
                <w:tab w:val="left" w:pos="3600"/>
                <w:tab w:val="left" w:pos="4320"/>
                <w:tab w:val="left" w:pos="5040"/>
              </w:tabs>
              <w:autoSpaceDE w:val="0"/>
              <w:autoSpaceDN w:val="0"/>
              <w:adjustRightInd w:val="0"/>
              <w:rPr>
                <w:rFonts w:ascii="Footlight MT Light" w:hAnsi="Footlight MT Light"/>
                <w:b/>
                <w:bCs/>
                <w:sz w:val="24"/>
                <w:szCs w:val="24"/>
              </w:rPr>
            </w:pPr>
          </w:p>
        </w:tc>
        <w:tc>
          <w:tcPr>
            <w:tcW w:w="1081" w:type="dxa"/>
          </w:tcPr>
          <w:p w14:paraId="70C67364" w14:textId="77777777" w:rsidR="00840ECF" w:rsidRPr="00FE0CDC" w:rsidRDefault="00840ECF">
            <w:pPr>
              <w:rPr>
                <w:rFonts w:ascii="Footlight MT Light" w:hAnsi="Footlight MT Light"/>
                <w:sz w:val="24"/>
                <w:szCs w:val="24"/>
              </w:rPr>
            </w:pPr>
          </w:p>
        </w:tc>
        <w:tc>
          <w:tcPr>
            <w:tcW w:w="269" w:type="dxa"/>
          </w:tcPr>
          <w:p w14:paraId="0845B5AC" w14:textId="77777777" w:rsidR="00840ECF" w:rsidRPr="00FE0CDC" w:rsidRDefault="00840ECF">
            <w:pPr>
              <w:rPr>
                <w:rFonts w:ascii="Footlight MT Light" w:hAnsi="Footlight MT Light"/>
                <w:sz w:val="24"/>
                <w:szCs w:val="24"/>
              </w:rPr>
            </w:pPr>
          </w:p>
        </w:tc>
        <w:tc>
          <w:tcPr>
            <w:tcW w:w="1081" w:type="dxa"/>
          </w:tcPr>
          <w:p w14:paraId="75574226" w14:textId="77777777" w:rsidR="00840ECF" w:rsidRPr="00FE0CDC" w:rsidRDefault="00840ECF">
            <w:pPr>
              <w:rPr>
                <w:rFonts w:ascii="Footlight MT Light" w:hAnsi="Footlight MT Light"/>
                <w:sz w:val="24"/>
                <w:szCs w:val="24"/>
              </w:rPr>
            </w:pPr>
          </w:p>
        </w:tc>
      </w:tr>
      <w:tr w:rsidR="00412450" w:rsidRPr="00FE0CDC" w14:paraId="76D02654" w14:textId="77777777" w:rsidTr="00412450">
        <w:trPr>
          <w:trHeight w:val="720"/>
        </w:trPr>
        <w:tc>
          <w:tcPr>
            <w:tcW w:w="6919" w:type="dxa"/>
            <w:vAlign w:val="center"/>
          </w:tcPr>
          <w:p w14:paraId="7B8B303D" w14:textId="2E54ECE9" w:rsidR="00412450" w:rsidRPr="00412450" w:rsidRDefault="00412450" w:rsidP="00412450">
            <w:pPr>
              <w:pStyle w:val="ListParagraph"/>
              <w:widowControl w:val="0"/>
              <w:numPr>
                <w:ilvl w:val="0"/>
                <w:numId w:val="7"/>
              </w:numPr>
              <w:tabs>
                <w:tab w:val="left" w:pos="0"/>
                <w:tab w:val="left" w:pos="360"/>
                <w:tab w:val="left" w:pos="673"/>
                <w:tab w:val="left" w:pos="1080"/>
                <w:tab w:val="left" w:pos="1440"/>
                <w:tab w:val="left" w:pos="2160"/>
                <w:tab w:val="left" w:pos="2880"/>
                <w:tab w:val="left" w:pos="3600"/>
                <w:tab w:val="left" w:pos="4320"/>
                <w:tab w:val="left" w:pos="5040"/>
              </w:tabs>
              <w:autoSpaceDE w:val="0"/>
              <w:autoSpaceDN w:val="0"/>
              <w:adjustRightInd w:val="0"/>
              <w:spacing w:before="120" w:after="120"/>
              <w:ind w:left="345" w:firstLine="15"/>
              <w:contextualSpacing w:val="0"/>
              <w:rPr>
                <w:rFonts w:ascii="Footlight MT Light" w:hAnsi="Footlight MT Light"/>
                <w:sz w:val="24"/>
                <w:szCs w:val="24"/>
              </w:rPr>
            </w:pPr>
            <w:r w:rsidRPr="00100693">
              <w:rPr>
                <w:rFonts w:ascii="Footlight MT Light" w:hAnsi="Footlight MT Light"/>
                <w:sz w:val="24"/>
                <w:szCs w:val="24"/>
              </w:rPr>
              <w:t>If installing welded steel main, set up supportive cribbing and prep pipe ends for welder to perform the welding process. Prepare the pipe ends by grinding with angle grinder to remove surface scale and establishing the appropriate bevel angle for the weld joint.</w:t>
            </w:r>
          </w:p>
        </w:tc>
        <w:tc>
          <w:tcPr>
            <w:tcW w:w="1081" w:type="dxa"/>
          </w:tcPr>
          <w:p w14:paraId="25C68F92" w14:textId="77777777" w:rsidR="00412450" w:rsidRPr="00FE0CDC" w:rsidRDefault="00412450">
            <w:pPr>
              <w:rPr>
                <w:rFonts w:ascii="Footlight MT Light" w:hAnsi="Footlight MT Light"/>
                <w:sz w:val="24"/>
                <w:szCs w:val="24"/>
              </w:rPr>
            </w:pPr>
          </w:p>
        </w:tc>
        <w:tc>
          <w:tcPr>
            <w:tcW w:w="269" w:type="dxa"/>
          </w:tcPr>
          <w:p w14:paraId="4D7E8DCF" w14:textId="77777777" w:rsidR="00412450" w:rsidRPr="00FE0CDC" w:rsidRDefault="00412450">
            <w:pPr>
              <w:rPr>
                <w:rFonts w:ascii="Footlight MT Light" w:hAnsi="Footlight MT Light"/>
                <w:sz w:val="24"/>
                <w:szCs w:val="24"/>
              </w:rPr>
            </w:pPr>
          </w:p>
        </w:tc>
        <w:tc>
          <w:tcPr>
            <w:tcW w:w="1081" w:type="dxa"/>
          </w:tcPr>
          <w:p w14:paraId="0B1319C4" w14:textId="77777777" w:rsidR="00412450" w:rsidRPr="00FE0CDC" w:rsidRDefault="00412450">
            <w:pPr>
              <w:rPr>
                <w:rFonts w:ascii="Footlight MT Light" w:hAnsi="Footlight MT Light"/>
                <w:sz w:val="24"/>
                <w:szCs w:val="24"/>
              </w:rPr>
            </w:pPr>
          </w:p>
        </w:tc>
      </w:tr>
      <w:tr w:rsidR="001F39EB" w:rsidRPr="00FE0CDC" w14:paraId="31D3F1C7" w14:textId="77777777" w:rsidTr="00412450">
        <w:trPr>
          <w:trHeight w:val="720"/>
        </w:trPr>
        <w:tc>
          <w:tcPr>
            <w:tcW w:w="6919" w:type="dxa"/>
            <w:vAlign w:val="center"/>
          </w:tcPr>
          <w:p w14:paraId="6FEA6BCB" w14:textId="3887BBC2" w:rsidR="001F39EB" w:rsidRPr="00100693" w:rsidRDefault="001F39EB" w:rsidP="004E7341">
            <w:pPr>
              <w:pStyle w:val="ListParagraph"/>
              <w:widowControl w:val="0"/>
              <w:numPr>
                <w:ilvl w:val="0"/>
                <w:numId w:val="7"/>
              </w:numPr>
              <w:tabs>
                <w:tab w:val="left" w:pos="0"/>
                <w:tab w:val="left" w:pos="360"/>
                <w:tab w:val="left" w:pos="673"/>
                <w:tab w:val="left" w:pos="1080"/>
                <w:tab w:val="left" w:pos="1440"/>
                <w:tab w:val="left" w:pos="2160"/>
                <w:tab w:val="left" w:pos="2880"/>
                <w:tab w:val="left" w:pos="3600"/>
                <w:tab w:val="left" w:pos="4320"/>
                <w:tab w:val="left" w:pos="5040"/>
              </w:tabs>
              <w:autoSpaceDE w:val="0"/>
              <w:autoSpaceDN w:val="0"/>
              <w:adjustRightInd w:val="0"/>
              <w:spacing w:before="120" w:after="120"/>
              <w:ind w:left="345" w:firstLine="15"/>
              <w:contextualSpacing w:val="0"/>
              <w:rPr>
                <w:rFonts w:ascii="Footlight MT Light" w:hAnsi="Footlight MT Light"/>
                <w:sz w:val="24"/>
                <w:szCs w:val="24"/>
              </w:rPr>
            </w:pPr>
            <w:r w:rsidRPr="00100693">
              <w:rPr>
                <w:rFonts w:ascii="Footlight MT Light" w:hAnsi="Footlight MT Light"/>
                <w:sz w:val="24"/>
                <w:szCs w:val="24"/>
              </w:rPr>
              <w:t xml:space="preserve">If welded steel main is being installed, jeep pipe with pipe jeeper to check for any holidays (missing sections of pipes coating) in pipes protective coating and repair as needed with wax tape, hot tape, </w:t>
            </w:r>
            <w:proofErr w:type="gramStart"/>
            <w:r w:rsidRPr="00100693">
              <w:rPr>
                <w:rFonts w:ascii="Footlight MT Light" w:hAnsi="Footlight MT Light"/>
                <w:sz w:val="24"/>
                <w:szCs w:val="24"/>
              </w:rPr>
              <w:t>tape coat</w:t>
            </w:r>
            <w:proofErr w:type="gramEnd"/>
            <w:r w:rsidRPr="00100693">
              <w:rPr>
                <w:rFonts w:ascii="Footlight MT Light" w:hAnsi="Footlight MT Light"/>
                <w:sz w:val="24"/>
                <w:szCs w:val="24"/>
              </w:rPr>
              <w:t xml:space="preserve"> 20, primer, two-part epoxy, or F1H1 Fusion Bonded Epoxy if boring.</w:t>
            </w:r>
          </w:p>
          <w:p w14:paraId="7837907E" w14:textId="77777777" w:rsidR="001F39EB" w:rsidRPr="00100693" w:rsidRDefault="001F39EB" w:rsidP="004E7341">
            <w:pPr>
              <w:pStyle w:val="ListParagraph"/>
              <w:widowControl w:val="0"/>
              <w:numPr>
                <w:ilvl w:val="0"/>
                <w:numId w:val="7"/>
              </w:numPr>
              <w:tabs>
                <w:tab w:val="left" w:pos="0"/>
                <w:tab w:val="left" w:pos="360"/>
                <w:tab w:val="left" w:pos="673"/>
                <w:tab w:val="left" w:pos="1080"/>
                <w:tab w:val="left" w:pos="1440"/>
                <w:tab w:val="left" w:pos="2160"/>
                <w:tab w:val="left" w:pos="2880"/>
                <w:tab w:val="left" w:pos="3600"/>
                <w:tab w:val="left" w:pos="4320"/>
                <w:tab w:val="left" w:pos="5040"/>
              </w:tabs>
              <w:autoSpaceDE w:val="0"/>
              <w:autoSpaceDN w:val="0"/>
              <w:adjustRightInd w:val="0"/>
              <w:spacing w:before="120" w:after="120"/>
              <w:ind w:left="345" w:firstLine="15"/>
              <w:contextualSpacing w:val="0"/>
              <w:rPr>
                <w:rFonts w:ascii="Footlight MT Light" w:hAnsi="Footlight MT Light"/>
                <w:sz w:val="24"/>
                <w:szCs w:val="24"/>
              </w:rPr>
            </w:pPr>
            <w:r w:rsidRPr="00100693">
              <w:rPr>
                <w:rFonts w:ascii="Footlight MT Light" w:hAnsi="Footlight MT Light"/>
                <w:sz w:val="24"/>
                <w:szCs w:val="24"/>
              </w:rPr>
              <w:t xml:space="preserve">If welded steel main is </w:t>
            </w:r>
            <w:proofErr w:type="gramStart"/>
            <w:r w:rsidRPr="00100693">
              <w:rPr>
                <w:rFonts w:ascii="Footlight MT Light" w:hAnsi="Footlight MT Light"/>
                <w:sz w:val="24"/>
                <w:szCs w:val="24"/>
              </w:rPr>
              <w:t>being installed</w:t>
            </w:r>
            <w:proofErr w:type="gramEnd"/>
            <w:r w:rsidRPr="00100693">
              <w:rPr>
                <w:rFonts w:ascii="Footlight MT Light" w:hAnsi="Footlight MT Light"/>
                <w:sz w:val="24"/>
                <w:szCs w:val="24"/>
              </w:rPr>
              <w:t>, wrap weld joint with wax tape, hot tape, tape coat 20, primer, or apply F1H1 Fusion Bonded Epoxy (FBE) if boring.</w:t>
            </w:r>
          </w:p>
          <w:p w14:paraId="06AF2EC2" w14:textId="77777777" w:rsidR="001F39EB" w:rsidRPr="00100693" w:rsidRDefault="001F39EB" w:rsidP="004E7341">
            <w:pPr>
              <w:pStyle w:val="ListParagraph"/>
              <w:widowControl w:val="0"/>
              <w:numPr>
                <w:ilvl w:val="0"/>
                <w:numId w:val="7"/>
              </w:numPr>
              <w:tabs>
                <w:tab w:val="left" w:pos="0"/>
                <w:tab w:val="left" w:pos="360"/>
                <w:tab w:val="left" w:pos="673"/>
                <w:tab w:val="left" w:pos="1080"/>
                <w:tab w:val="left" w:pos="1440"/>
                <w:tab w:val="left" w:pos="2160"/>
                <w:tab w:val="left" w:pos="2880"/>
                <w:tab w:val="left" w:pos="3600"/>
                <w:tab w:val="left" w:pos="4320"/>
                <w:tab w:val="left" w:pos="5040"/>
              </w:tabs>
              <w:autoSpaceDE w:val="0"/>
              <w:autoSpaceDN w:val="0"/>
              <w:adjustRightInd w:val="0"/>
              <w:spacing w:before="120" w:after="120"/>
              <w:ind w:left="345" w:firstLine="15"/>
              <w:contextualSpacing w:val="0"/>
              <w:rPr>
                <w:rFonts w:ascii="Footlight MT Light" w:hAnsi="Footlight MT Light"/>
                <w:sz w:val="24"/>
                <w:szCs w:val="24"/>
              </w:rPr>
            </w:pPr>
            <w:r w:rsidRPr="00100693">
              <w:rPr>
                <w:rFonts w:ascii="Footlight MT Light" w:hAnsi="Footlight MT Light"/>
                <w:sz w:val="24"/>
                <w:szCs w:val="24"/>
              </w:rPr>
              <w:t xml:space="preserve">For a main, install casing with vent pipe and appropriate spacers for pipe size if the main is to be placed under a state or county highway (if traffic and/or county requirements dictate). </w:t>
            </w:r>
          </w:p>
          <w:p w14:paraId="09A17B0F" w14:textId="77777777" w:rsidR="001F39EB" w:rsidRPr="00100693" w:rsidRDefault="001F39EB" w:rsidP="004E7341">
            <w:pPr>
              <w:pStyle w:val="ListParagraph"/>
              <w:widowControl w:val="0"/>
              <w:numPr>
                <w:ilvl w:val="0"/>
                <w:numId w:val="7"/>
              </w:numPr>
              <w:tabs>
                <w:tab w:val="left" w:pos="0"/>
                <w:tab w:val="left" w:pos="360"/>
                <w:tab w:val="left" w:pos="673"/>
                <w:tab w:val="left" w:pos="1080"/>
                <w:tab w:val="left" w:pos="1440"/>
                <w:tab w:val="left" w:pos="2160"/>
                <w:tab w:val="left" w:pos="2880"/>
                <w:tab w:val="left" w:pos="3600"/>
                <w:tab w:val="left" w:pos="4320"/>
                <w:tab w:val="left" w:pos="5040"/>
              </w:tabs>
              <w:autoSpaceDE w:val="0"/>
              <w:autoSpaceDN w:val="0"/>
              <w:adjustRightInd w:val="0"/>
              <w:spacing w:before="120" w:after="120"/>
              <w:ind w:left="345" w:firstLine="15"/>
              <w:contextualSpacing w:val="0"/>
              <w:rPr>
                <w:rFonts w:ascii="Footlight MT Light" w:hAnsi="Footlight MT Light"/>
                <w:sz w:val="24"/>
                <w:szCs w:val="24"/>
              </w:rPr>
            </w:pPr>
            <w:r w:rsidRPr="00100693">
              <w:rPr>
                <w:rFonts w:ascii="Footlight MT Light" w:hAnsi="Footlight MT Light"/>
                <w:sz w:val="24"/>
                <w:szCs w:val="24"/>
              </w:rPr>
              <w:t>If welded steel main is being installed, inspect welds to ensure welds meet company procedures and/or API 1104 welding code and have X-rayed if applicable.</w:t>
            </w:r>
          </w:p>
          <w:p w14:paraId="39C94863" w14:textId="5FA6669B" w:rsidR="001F39EB" w:rsidRPr="004E7341" w:rsidRDefault="001F39EB" w:rsidP="004E7341">
            <w:pPr>
              <w:pStyle w:val="ListParagraph"/>
              <w:widowControl w:val="0"/>
              <w:numPr>
                <w:ilvl w:val="0"/>
                <w:numId w:val="7"/>
              </w:numPr>
              <w:tabs>
                <w:tab w:val="left" w:pos="0"/>
                <w:tab w:val="left" w:pos="360"/>
                <w:tab w:val="left" w:pos="673"/>
                <w:tab w:val="left" w:pos="1080"/>
                <w:tab w:val="left" w:pos="1440"/>
                <w:tab w:val="left" w:pos="2160"/>
                <w:tab w:val="left" w:pos="2880"/>
                <w:tab w:val="left" w:pos="3600"/>
                <w:tab w:val="left" w:pos="4320"/>
                <w:tab w:val="left" w:pos="5040"/>
              </w:tabs>
              <w:autoSpaceDE w:val="0"/>
              <w:autoSpaceDN w:val="0"/>
              <w:adjustRightInd w:val="0"/>
              <w:spacing w:before="120" w:after="120"/>
              <w:ind w:left="345" w:firstLine="15"/>
              <w:contextualSpacing w:val="0"/>
              <w:rPr>
                <w:rFonts w:ascii="Footlight MT Light" w:hAnsi="Footlight MT Light"/>
                <w:sz w:val="24"/>
                <w:szCs w:val="24"/>
              </w:rPr>
            </w:pPr>
            <w:r w:rsidRPr="00100693">
              <w:rPr>
                <w:rFonts w:ascii="Footlight MT Light" w:hAnsi="Footlight MT Light"/>
                <w:sz w:val="24"/>
                <w:szCs w:val="24"/>
              </w:rPr>
              <w:t xml:space="preserve">Test the new main with appropriate test to ensure no leaks are present. </w:t>
            </w:r>
          </w:p>
        </w:tc>
        <w:tc>
          <w:tcPr>
            <w:tcW w:w="1081" w:type="dxa"/>
            <w:tcBorders>
              <w:bottom w:val="single" w:sz="4" w:space="0" w:color="auto"/>
            </w:tcBorders>
          </w:tcPr>
          <w:p w14:paraId="79EADD7F" w14:textId="77777777" w:rsidR="001F39EB" w:rsidRPr="00FE0CDC" w:rsidRDefault="001F39EB">
            <w:pPr>
              <w:rPr>
                <w:rFonts w:ascii="Footlight MT Light" w:hAnsi="Footlight MT Light"/>
                <w:sz w:val="24"/>
                <w:szCs w:val="24"/>
              </w:rPr>
            </w:pPr>
          </w:p>
        </w:tc>
        <w:tc>
          <w:tcPr>
            <w:tcW w:w="269" w:type="dxa"/>
          </w:tcPr>
          <w:p w14:paraId="424041AE" w14:textId="77777777" w:rsidR="001F39EB" w:rsidRPr="00FE0CDC" w:rsidRDefault="001F39EB">
            <w:pPr>
              <w:rPr>
                <w:rFonts w:ascii="Footlight MT Light" w:hAnsi="Footlight MT Light"/>
                <w:sz w:val="24"/>
                <w:szCs w:val="24"/>
              </w:rPr>
            </w:pPr>
          </w:p>
        </w:tc>
        <w:tc>
          <w:tcPr>
            <w:tcW w:w="1081" w:type="dxa"/>
            <w:tcBorders>
              <w:bottom w:val="single" w:sz="4" w:space="0" w:color="auto"/>
            </w:tcBorders>
          </w:tcPr>
          <w:p w14:paraId="36248375" w14:textId="77777777" w:rsidR="001F39EB" w:rsidRPr="00FE0CDC" w:rsidRDefault="001F39EB">
            <w:pPr>
              <w:rPr>
                <w:rFonts w:ascii="Footlight MT Light" w:hAnsi="Footlight MT Light"/>
                <w:sz w:val="24"/>
                <w:szCs w:val="24"/>
              </w:rPr>
            </w:pPr>
          </w:p>
        </w:tc>
      </w:tr>
      <w:tr w:rsidR="004E7341" w:rsidRPr="00FE0CDC" w14:paraId="3591FB2E" w14:textId="77777777" w:rsidTr="0051019D">
        <w:trPr>
          <w:trHeight w:val="720"/>
        </w:trPr>
        <w:tc>
          <w:tcPr>
            <w:tcW w:w="6919" w:type="dxa"/>
            <w:tcBorders>
              <w:right w:val="single" w:sz="4" w:space="0" w:color="auto"/>
            </w:tcBorders>
            <w:vAlign w:val="center"/>
          </w:tcPr>
          <w:p w14:paraId="4419DA0F" w14:textId="2780CD80" w:rsidR="004E7341" w:rsidRPr="004E7341" w:rsidRDefault="004E7341" w:rsidP="004E7341">
            <w:pPr>
              <w:widowControl w:val="0"/>
              <w:tabs>
                <w:tab w:val="left" w:pos="360"/>
                <w:tab w:val="left" w:pos="720"/>
                <w:tab w:val="left" w:pos="1080"/>
                <w:tab w:val="left" w:pos="1440"/>
                <w:tab w:val="left" w:pos="2160"/>
                <w:tab w:val="left" w:pos="2880"/>
                <w:tab w:val="left" w:pos="3600"/>
                <w:tab w:val="left" w:pos="4320"/>
                <w:tab w:val="left" w:pos="5040"/>
              </w:tabs>
              <w:autoSpaceDE w:val="0"/>
              <w:autoSpaceDN w:val="0"/>
              <w:adjustRightInd w:val="0"/>
              <w:spacing w:before="120" w:after="120"/>
              <w:ind w:left="255" w:hanging="255"/>
              <w:rPr>
                <w:rFonts w:ascii="Footlight MT Light" w:hAnsi="Footlight MT Light"/>
                <w:b/>
                <w:bCs/>
                <w:sz w:val="24"/>
                <w:szCs w:val="24"/>
              </w:rPr>
            </w:pPr>
            <w:r w:rsidRPr="004E7341">
              <w:rPr>
                <w:rFonts w:ascii="Footlight MT Light" w:hAnsi="Footlight MT Light"/>
                <w:sz w:val="24"/>
                <w:szCs w:val="24"/>
              </w:rPr>
              <w:t xml:space="preserve">    </w:t>
            </w:r>
            <w:r w:rsidRPr="004E7341">
              <w:rPr>
                <w:rFonts w:ascii="Footlight MT Light" w:hAnsi="Footlight MT Light"/>
                <w:b/>
                <w:bCs/>
                <w:sz w:val="24"/>
                <w:szCs w:val="24"/>
              </w:rPr>
              <w:t xml:space="preserve">Score: </w:t>
            </w:r>
            <w:r w:rsidRPr="004E7341">
              <w:rPr>
                <w:rFonts w:ascii="Footlight MT Light" w:hAnsi="Footlight MT Light"/>
                <w:sz w:val="24"/>
                <w:szCs w:val="24"/>
              </w:rPr>
              <w:t>Appropriately identifies the differences in relocating a main.</w:t>
            </w:r>
          </w:p>
        </w:tc>
        <w:tc>
          <w:tcPr>
            <w:tcW w:w="1081" w:type="dxa"/>
            <w:tcBorders>
              <w:top w:val="single" w:sz="4" w:space="0" w:color="auto"/>
              <w:left w:val="single" w:sz="4" w:space="0" w:color="auto"/>
              <w:bottom w:val="single" w:sz="4" w:space="0" w:color="auto"/>
              <w:right w:val="single" w:sz="4" w:space="0" w:color="auto"/>
            </w:tcBorders>
          </w:tcPr>
          <w:p w14:paraId="2ECF59C0" w14:textId="77777777" w:rsidR="004E7341" w:rsidRPr="00FE0CDC" w:rsidRDefault="004E7341">
            <w:pPr>
              <w:rPr>
                <w:rFonts w:ascii="Footlight MT Light" w:hAnsi="Footlight MT Light"/>
                <w:sz w:val="24"/>
                <w:szCs w:val="24"/>
              </w:rPr>
            </w:pPr>
          </w:p>
        </w:tc>
        <w:tc>
          <w:tcPr>
            <w:tcW w:w="269" w:type="dxa"/>
            <w:tcBorders>
              <w:left w:val="single" w:sz="4" w:space="0" w:color="auto"/>
              <w:right w:val="single" w:sz="4" w:space="0" w:color="auto"/>
            </w:tcBorders>
          </w:tcPr>
          <w:p w14:paraId="63B2EE98" w14:textId="77777777" w:rsidR="004E7341" w:rsidRPr="00FE0CDC" w:rsidRDefault="004E7341">
            <w:pPr>
              <w:rPr>
                <w:rFonts w:ascii="Footlight MT Light" w:hAnsi="Footlight MT Light"/>
                <w:sz w:val="24"/>
                <w:szCs w:val="24"/>
              </w:rPr>
            </w:pPr>
          </w:p>
        </w:tc>
        <w:tc>
          <w:tcPr>
            <w:tcW w:w="1081" w:type="dxa"/>
            <w:tcBorders>
              <w:top w:val="single" w:sz="4" w:space="0" w:color="auto"/>
              <w:left w:val="single" w:sz="4" w:space="0" w:color="auto"/>
              <w:bottom w:val="single" w:sz="4" w:space="0" w:color="auto"/>
              <w:right w:val="single" w:sz="4" w:space="0" w:color="auto"/>
            </w:tcBorders>
          </w:tcPr>
          <w:p w14:paraId="627820DF" w14:textId="77777777" w:rsidR="004E7341" w:rsidRPr="00FE0CDC" w:rsidRDefault="004E7341">
            <w:pPr>
              <w:rPr>
                <w:rFonts w:ascii="Footlight MT Light" w:hAnsi="Footlight MT Light"/>
                <w:sz w:val="24"/>
                <w:szCs w:val="24"/>
              </w:rPr>
            </w:pPr>
          </w:p>
        </w:tc>
      </w:tr>
    </w:tbl>
    <w:p w14:paraId="6EEF08EA" w14:textId="77777777" w:rsidR="001F18E1" w:rsidRDefault="001F18E1"/>
    <w:p w14:paraId="0B3A7AB7" w14:textId="73718289" w:rsidR="005E5C4E" w:rsidRDefault="005E5C4E" w:rsidP="002D7A93">
      <w:pPr>
        <w:tabs>
          <w:tab w:val="left" w:pos="3060"/>
        </w:tabs>
      </w:pPr>
    </w:p>
    <w:p w14:paraId="3158F554" w14:textId="6CEDD6BA" w:rsidR="00371AD3" w:rsidRDefault="00371AD3">
      <w:pPr>
        <w:rPr>
          <w:rFonts w:ascii="Footlight MT Light" w:hAnsi="Footlight MT Light"/>
        </w:rPr>
      </w:pPr>
    </w:p>
    <w:p w14:paraId="52628078" w14:textId="77777777" w:rsidR="006C1E7B" w:rsidRDefault="006C1E7B">
      <w:pPr>
        <w:rPr>
          <w:rFonts w:ascii="Footlight MT Light" w:hAnsi="Footlight MT Light"/>
        </w:rPr>
      </w:pPr>
    </w:p>
    <w:p w14:paraId="37FA4813" w14:textId="77777777" w:rsidR="005329DD" w:rsidRDefault="005329DD">
      <w:r>
        <w:br w:type="page"/>
      </w:r>
    </w:p>
    <w:tbl>
      <w:tblPr>
        <w:tblStyle w:val="TableGrid"/>
        <w:tblpPr w:leftFromText="180" w:rightFromText="180" w:vertAnchor="text" w:horzAnchor="margin" w:tblpY="-31"/>
        <w:tblW w:w="9576" w:type="dxa"/>
        <w:tblLayout w:type="fixed"/>
        <w:tblLook w:val="04A0" w:firstRow="1" w:lastRow="0" w:firstColumn="1" w:lastColumn="0" w:noHBand="0" w:noVBand="1"/>
      </w:tblPr>
      <w:tblGrid>
        <w:gridCol w:w="6488"/>
        <w:gridCol w:w="1363"/>
        <w:gridCol w:w="269"/>
        <w:gridCol w:w="1456"/>
      </w:tblGrid>
      <w:tr w:rsidR="00FE26E5" w:rsidRPr="005F62AF" w14:paraId="41EDCB8C" w14:textId="77777777" w:rsidTr="00ED5EBD">
        <w:trPr>
          <w:cantSplit/>
          <w:trHeight w:val="720"/>
          <w:tblHeader/>
        </w:trPr>
        <w:tc>
          <w:tcPr>
            <w:tcW w:w="6488" w:type="dxa"/>
            <w:tcBorders>
              <w:bottom w:val="nil"/>
            </w:tcBorders>
            <w:shd w:val="solid" w:color="auto" w:fill="auto"/>
            <w:vAlign w:val="bottom"/>
          </w:tcPr>
          <w:p w14:paraId="1A67EFE7" w14:textId="6C83360E" w:rsidR="00FE26E5" w:rsidRPr="00BC335A" w:rsidRDefault="00FC5242" w:rsidP="00ED5EBD">
            <w:pPr>
              <w:pStyle w:val="Style1"/>
              <w:rPr>
                <w:rFonts w:ascii="Footlight MT Light" w:hAnsi="Footlight MT Light"/>
                <w:b/>
                <w:color w:val="FFFFFF" w:themeColor="background1"/>
                <w:sz w:val="28"/>
                <w:szCs w:val="28"/>
              </w:rPr>
            </w:pPr>
            <w:r w:rsidRPr="00BC335A">
              <w:rPr>
                <w:rFonts w:ascii="Footlight MT Light" w:hAnsi="Footlight MT Light"/>
                <w:b/>
                <w:color w:val="FFFFFF" w:themeColor="background1"/>
                <w:sz w:val="28"/>
                <w:szCs w:val="28"/>
              </w:rPr>
              <w:t>Repair Gas Leaks on Mains</w:t>
            </w:r>
          </w:p>
        </w:tc>
        <w:tc>
          <w:tcPr>
            <w:tcW w:w="1363" w:type="dxa"/>
            <w:tcBorders>
              <w:bottom w:val="nil"/>
            </w:tcBorders>
            <w:shd w:val="solid" w:color="auto" w:fill="auto"/>
            <w:vAlign w:val="bottom"/>
          </w:tcPr>
          <w:p w14:paraId="206B4118" w14:textId="77777777" w:rsidR="00FE26E5" w:rsidRPr="00BC335A" w:rsidRDefault="00FE26E5" w:rsidP="00ED5EBD">
            <w:pPr>
              <w:pStyle w:val="Style1"/>
              <w:jc w:val="center"/>
              <w:rPr>
                <w:rFonts w:ascii="Footlight MT Light" w:hAnsi="Footlight MT Light"/>
                <w:b/>
                <w:color w:val="FFFFFF" w:themeColor="background1"/>
                <w:sz w:val="28"/>
                <w:szCs w:val="28"/>
              </w:rPr>
            </w:pPr>
            <w:r w:rsidRPr="00BC335A">
              <w:rPr>
                <w:rFonts w:ascii="Footlight MT Light" w:hAnsi="Footlight MT Light"/>
                <w:b/>
                <w:color w:val="FFFFFF" w:themeColor="background1"/>
                <w:sz w:val="28"/>
                <w:szCs w:val="28"/>
              </w:rPr>
              <w:t>Trainee</w:t>
            </w:r>
          </w:p>
          <w:p w14:paraId="4DACF6D5" w14:textId="77777777" w:rsidR="00FE26E5" w:rsidRPr="00BC335A" w:rsidRDefault="00FE26E5" w:rsidP="00ED5EBD">
            <w:pPr>
              <w:pStyle w:val="Style1"/>
              <w:jc w:val="center"/>
              <w:rPr>
                <w:rFonts w:ascii="Footlight MT Light" w:hAnsi="Footlight MT Light"/>
                <w:b/>
                <w:color w:val="FFFFFF" w:themeColor="background1"/>
                <w:sz w:val="28"/>
                <w:szCs w:val="28"/>
              </w:rPr>
            </w:pPr>
            <w:r w:rsidRPr="00BC335A">
              <w:rPr>
                <w:rFonts w:ascii="Footlight MT Light" w:hAnsi="Footlight MT Light"/>
                <w:b/>
                <w:color w:val="FFFFFF" w:themeColor="background1"/>
                <w:sz w:val="28"/>
                <w:szCs w:val="28"/>
              </w:rPr>
              <w:t>Passed</w:t>
            </w:r>
          </w:p>
        </w:tc>
        <w:tc>
          <w:tcPr>
            <w:tcW w:w="269" w:type="dxa"/>
            <w:tcBorders>
              <w:bottom w:val="nil"/>
            </w:tcBorders>
            <w:shd w:val="solid" w:color="auto" w:fill="auto"/>
            <w:vAlign w:val="bottom"/>
          </w:tcPr>
          <w:p w14:paraId="7F861D4C" w14:textId="77777777" w:rsidR="00FE26E5" w:rsidRPr="00BC335A" w:rsidRDefault="00FE26E5" w:rsidP="00ED5EBD">
            <w:pPr>
              <w:pStyle w:val="Style1"/>
              <w:jc w:val="center"/>
              <w:rPr>
                <w:rFonts w:ascii="Footlight MT Light" w:hAnsi="Footlight MT Light"/>
                <w:b/>
                <w:color w:val="FFFFFF" w:themeColor="background1"/>
                <w:sz w:val="28"/>
                <w:szCs w:val="28"/>
              </w:rPr>
            </w:pPr>
          </w:p>
        </w:tc>
        <w:tc>
          <w:tcPr>
            <w:tcW w:w="1456" w:type="dxa"/>
            <w:tcBorders>
              <w:bottom w:val="nil"/>
            </w:tcBorders>
            <w:shd w:val="solid" w:color="auto" w:fill="auto"/>
            <w:vAlign w:val="bottom"/>
          </w:tcPr>
          <w:p w14:paraId="571ED73B" w14:textId="77777777" w:rsidR="00FE26E5" w:rsidRPr="00BC335A" w:rsidRDefault="00FE26E5" w:rsidP="00ED5EBD">
            <w:pPr>
              <w:pStyle w:val="Style1"/>
              <w:jc w:val="center"/>
              <w:rPr>
                <w:rFonts w:ascii="Footlight MT Light" w:hAnsi="Footlight MT Light"/>
                <w:b/>
                <w:color w:val="FFFFFF" w:themeColor="background1"/>
                <w:sz w:val="28"/>
                <w:szCs w:val="28"/>
              </w:rPr>
            </w:pPr>
            <w:r w:rsidRPr="00BC335A">
              <w:rPr>
                <w:rFonts w:ascii="Footlight MT Light" w:hAnsi="Footlight MT Light"/>
                <w:b/>
                <w:color w:val="FFFFFF" w:themeColor="background1"/>
                <w:sz w:val="28"/>
                <w:szCs w:val="28"/>
              </w:rPr>
              <w:t>Trainee</w:t>
            </w:r>
          </w:p>
          <w:p w14:paraId="5533DE8E" w14:textId="77777777" w:rsidR="00FE26E5" w:rsidRPr="00BC335A" w:rsidRDefault="00FE26E5" w:rsidP="00ED5EBD">
            <w:pPr>
              <w:pStyle w:val="Style1"/>
              <w:jc w:val="center"/>
              <w:rPr>
                <w:rFonts w:ascii="Footlight MT Light" w:hAnsi="Footlight MT Light"/>
                <w:b/>
                <w:color w:val="FFFFFF" w:themeColor="background1"/>
                <w:sz w:val="28"/>
                <w:szCs w:val="28"/>
              </w:rPr>
            </w:pPr>
            <w:r w:rsidRPr="00BC335A">
              <w:rPr>
                <w:rFonts w:ascii="Footlight MT Light" w:hAnsi="Footlight MT Light"/>
                <w:b/>
                <w:color w:val="FFFFFF" w:themeColor="background1"/>
                <w:sz w:val="28"/>
                <w:szCs w:val="28"/>
              </w:rPr>
              <w:t>Failed</w:t>
            </w:r>
          </w:p>
        </w:tc>
      </w:tr>
      <w:tr w:rsidR="007940DE" w:rsidRPr="005F62AF" w14:paraId="4C0000C5" w14:textId="77777777" w:rsidTr="005B5F66">
        <w:trPr>
          <w:cantSplit/>
          <w:trHeight w:val="432"/>
        </w:trPr>
        <w:tc>
          <w:tcPr>
            <w:tcW w:w="7851" w:type="dxa"/>
            <w:gridSpan w:val="2"/>
            <w:tcBorders>
              <w:top w:val="nil"/>
              <w:left w:val="nil"/>
              <w:bottom w:val="nil"/>
              <w:right w:val="nil"/>
            </w:tcBorders>
            <w:vAlign w:val="center"/>
          </w:tcPr>
          <w:p w14:paraId="42355A71" w14:textId="303D3275" w:rsidR="007940DE" w:rsidRPr="005F62AF" w:rsidRDefault="007940DE" w:rsidP="00ED5EBD">
            <w:pPr>
              <w:pStyle w:val="Style1"/>
              <w:jc w:val="both"/>
              <w:rPr>
                <w:rFonts w:ascii="Footlight MT Light" w:hAnsi="Footlight MT Light"/>
              </w:rPr>
            </w:pPr>
            <w:r>
              <w:rPr>
                <w:rFonts w:ascii="Footlight MT Light" w:hAnsi="Footlight MT Light"/>
                <w:iCs/>
              </w:rPr>
              <w:t xml:space="preserve">Identify a work order that requires a gas leak repair on a main.  Choose that for this assessment. </w:t>
            </w:r>
            <w:r w:rsidRPr="005E6794">
              <w:rPr>
                <w:rFonts w:ascii="Footlight MT Light" w:hAnsi="Footlight MT Light"/>
                <w:iCs/>
              </w:rPr>
              <w:t>Tell the trainee the following</w:t>
            </w:r>
            <w:r>
              <w:rPr>
                <w:rFonts w:ascii="Footlight MT Light" w:hAnsi="Footlight MT Light"/>
                <w:iCs/>
              </w:rPr>
              <w:t>:</w:t>
            </w:r>
            <w:r>
              <w:rPr>
                <w:rFonts w:ascii="Footlight MT Light" w:hAnsi="Footlight MT Light"/>
                <w:i/>
              </w:rPr>
              <w:t xml:space="preserve"> We are going to repair a gas leak on a main.  I want you to walk me through each thing that we are going to do, step by step, explain what we are doing and why as we go.</w:t>
            </w:r>
          </w:p>
        </w:tc>
        <w:tc>
          <w:tcPr>
            <w:tcW w:w="269" w:type="dxa"/>
            <w:tcBorders>
              <w:top w:val="nil"/>
              <w:left w:val="nil"/>
              <w:bottom w:val="nil"/>
              <w:right w:val="nil"/>
            </w:tcBorders>
          </w:tcPr>
          <w:p w14:paraId="13DB83E2" w14:textId="77777777" w:rsidR="007940DE" w:rsidRPr="005F62AF" w:rsidRDefault="007940DE" w:rsidP="00ED5EBD">
            <w:pPr>
              <w:pStyle w:val="Style1"/>
              <w:jc w:val="both"/>
              <w:rPr>
                <w:rFonts w:ascii="Footlight MT Light" w:hAnsi="Footlight MT Light"/>
              </w:rPr>
            </w:pPr>
          </w:p>
        </w:tc>
        <w:tc>
          <w:tcPr>
            <w:tcW w:w="1456" w:type="dxa"/>
            <w:tcBorders>
              <w:top w:val="nil"/>
              <w:left w:val="nil"/>
              <w:bottom w:val="nil"/>
              <w:right w:val="nil"/>
            </w:tcBorders>
          </w:tcPr>
          <w:p w14:paraId="675F3EFB" w14:textId="77777777" w:rsidR="007940DE" w:rsidRPr="005F62AF" w:rsidRDefault="007940DE" w:rsidP="00ED5EBD">
            <w:pPr>
              <w:pStyle w:val="Style1"/>
              <w:jc w:val="both"/>
              <w:rPr>
                <w:rFonts w:ascii="Footlight MT Light" w:hAnsi="Footlight MT Light"/>
              </w:rPr>
            </w:pPr>
          </w:p>
        </w:tc>
      </w:tr>
      <w:tr w:rsidR="007940DE" w:rsidRPr="005F62AF" w14:paraId="5B3C6C9F" w14:textId="77777777" w:rsidTr="00303470">
        <w:trPr>
          <w:cantSplit/>
          <w:trHeight w:val="432"/>
        </w:trPr>
        <w:tc>
          <w:tcPr>
            <w:tcW w:w="8120" w:type="dxa"/>
            <w:gridSpan w:val="3"/>
            <w:tcBorders>
              <w:top w:val="nil"/>
              <w:left w:val="nil"/>
              <w:bottom w:val="nil"/>
              <w:right w:val="nil"/>
            </w:tcBorders>
            <w:vAlign w:val="center"/>
          </w:tcPr>
          <w:p w14:paraId="7513DA19"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eastAsia="Calibri" w:hAnsi="Footlight MT Light"/>
                <w:sz w:val="24"/>
                <w:szCs w:val="24"/>
              </w:rPr>
              <w:t>Verify address matches work order.</w:t>
            </w:r>
          </w:p>
          <w:p w14:paraId="15A2D890"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Make contact with customer (if parked on customer’s property), identify yourself, and review the purpose of the visit. </w:t>
            </w:r>
          </w:p>
          <w:p w14:paraId="235AB9F2"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eastAsia="Calibri" w:hAnsi="Footlight MT Light"/>
                <w:sz w:val="24"/>
                <w:szCs w:val="24"/>
              </w:rPr>
              <w:t>Secure the truck and the work site with cones, signs, strobe lights, and flags as necessary.</w:t>
            </w:r>
          </w:p>
          <w:p w14:paraId="6A9C4424"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eastAsia="Calibri" w:hAnsi="Footlight MT Light"/>
                <w:sz w:val="24"/>
                <w:szCs w:val="24"/>
              </w:rPr>
              <w:t xml:space="preserve">Evaluate any threat to life or property and eliminate all ignition sources.  </w:t>
            </w:r>
          </w:p>
          <w:p w14:paraId="07EF0102"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eastAsia="Calibri" w:hAnsi="Footlight MT Light"/>
                <w:sz w:val="24"/>
                <w:szCs w:val="24"/>
              </w:rPr>
              <w:t>Notify supervisor and applicable company personnel.</w:t>
            </w:r>
          </w:p>
          <w:p w14:paraId="77065ABA"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eastAsia="Calibri" w:hAnsi="Footlight MT Light"/>
                <w:sz w:val="24"/>
                <w:szCs w:val="24"/>
              </w:rPr>
              <w:t>Contact Emergency personnel if needed.</w:t>
            </w:r>
          </w:p>
          <w:p w14:paraId="49D389D4"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eastAsia="Calibri" w:hAnsi="Footlight MT Light"/>
                <w:sz w:val="24"/>
                <w:szCs w:val="24"/>
              </w:rPr>
              <w:t>Call 811 for emergency underground utility locate request if excavati</w:t>
            </w:r>
            <w:r>
              <w:rPr>
                <w:rFonts w:ascii="Footlight MT Light" w:eastAsia="Calibri" w:hAnsi="Footlight MT Light"/>
                <w:sz w:val="24"/>
                <w:szCs w:val="24"/>
              </w:rPr>
              <w:t>on</w:t>
            </w:r>
            <w:r w:rsidRPr="00020C1C">
              <w:rPr>
                <w:rFonts w:ascii="Footlight MT Light" w:eastAsia="Calibri" w:hAnsi="Footlight MT Light"/>
                <w:sz w:val="24"/>
                <w:szCs w:val="24"/>
              </w:rPr>
              <w:t xml:space="preserve"> will be performed.</w:t>
            </w:r>
          </w:p>
          <w:p w14:paraId="535B7862"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Direct traffic </w:t>
            </w:r>
            <w:proofErr w:type="gramStart"/>
            <w:r w:rsidRPr="00020C1C">
              <w:rPr>
                <w:rFonts w:ascii="Footlight MT Light" w:hAnsi="Footlight MT Light"/>
                <w:sz w:val="24"/>
                <w:szCs w:val="24"/>
              </w:rPr>
              <w:t>as</w:t>
            </w:r>
            <w:proofErr w:type="gramEnd"/>
            <w:r w:rsidRPr="00020C1C">
              <w:rPr>
                <w:rFonts w:ascii="Footlight MT Light" w:hAnsi="Footlight MT Light"/>
                <w:sz w:val="24"/>
                <w:szCs w:val="24"/>
              </w:rPr>
              <w:t xml:space="preserve"> necessary.</w:t>
            </w:r>
          </w:p>
          <w:p w14:paraId="772636CB"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Depending on location and situation, communicate with customers if home.  Do not ring the doorbell. Evacuate if necessary.</w:t>
            </w:r>
          </w:p>
          <w:p w14:paraId="1010F8DE" w14:textId="77777777" w:rsidR="007940DE" w:rsidRPr="00020C1C"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Put on proper PPE and get fire extinguisher out.</w:t>
            </w:r>
          </w:p>
          <w:p w14:paraId="76281E82" w14:textId="77777777" w:rsidR="007940DE"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Make sure all underground utilities are represented before any excavation is performed if appropriate under the emergency conditions.</w:t>
            </w:r>
          </w:p>
          <w:p w14:paraId="7C275477" w14:textId="77777777" w:rsidR="007940DE" w:rsidRPr="004F45EA" w:rsidRDefault="007940DE" w:rsidP="00ED5EBD">
            <w:pPr>
              <w:pStyle w:val="ListParagraph"/>
              <w:widowControl w:val="0"/>
              <w:numPr>
                <w:ilvl w:val="0"/>
                <w:numId w:val="28"/>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4F45EA">
              <w:rPr>
                <w:rFonts w:ascii="Footlight MT Light" w:hAnsi="Footlight MT Light"/>
                <w:sz w:val="24"/>
                <w:szCs w:val="24"/>
              </w:rPr>
              <w:t>Locate the utilities.</w:t>
            </w:r>
          </w:p>
          <w:p w14:paraId="0BE04129" w14:textId="77777777" w:rsidR="007940DE" w:rsidRPr="00020C1C"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Spot the other utilities if any are in the way.</w:t>
            </w:r>
          </w:p>
          <w:p w14:paraId="353072F9" w14:textId="77777777" w:rsidR="007940DE" w:rsidRPr="00020C1C"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Bar hole and test the main with the leak detector. Check for migrating gas into surrounding utilities and/or property.</w:t>
            </w:r>
          </w:p>
          <w:p w14:paraId="1EB79353" w14:textId="77777777" w:rsidR="007940DE"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Determine if gas main should be valved off or squeezed off in a location away from the actual gas leak before excavating the leak.</w:t>
            </w:r>
          </w:p>
          <w:p w14:paraId="039B9AF7" w14:textId="77777777" w:rsidR="007940DE" w:rsidRDefault="007940DE" w:rsidP="00ED5EBD">
            <w:pPr>
              <w:pStyle w:val="ListParagraph"/>
              <w:widowControl w:val="0"/>
              <w:tabs>
                <w:tab w:val="left" w:pos="0"/>
                <w:tab w:val="left" w:pos="424"/>
                <w:tab w:val="left" w:pos="1080"/>
                <w:tab w:val="left" w:pos="1440"/>
                <w:tab w:val="left" w:pos="2160"/>
                <w:tab w:val="left" w:pos="3339"/>
              </w:tabs>
              <w:autoSpaceDE w:val="0"/>
              <w:autoSpaceDN w:val="0"/>
              <w:adjustRightInd w:val="0"/>
              <w:spacing w:before="120" w:after="120"/>
              <w:ind w:left="64"/>
              <w:contextualSpacing w:val="0"/>
              <w:rPr>
                <w:rFonts w:ascii="Footlight MT Light" w:hAnsi="Footlight MT Light"/>
                <w:sz w:val="24"/>
                <w:szCs w:val="24"/>
              </w:rPr>
            </w:pPr>
          </w:p>
          <w:p w14:paraId="0394B7F9" w14:textId="77777777" w:rsidR="007940DE" w:rsidRPr="00020C1C" w:rsidRDefault="007940DE" w:rsidP="00ED5EBD">
            <w:pPr>
              <w:pStyle w:val="ListParagraph"/>
              <w:widowControl w:val="0"/>
              <w:tabs>
                <w:tab w:val="left" w:pos="0"/>
                <w:tab w:val="left" w:pos="424"/>
                <w:tab w:val="left" w:pos="1080"/>
                <w:tab w:val="left" w:pos="1440"/>
                <w:tab w:val="left" w:pos="2160"/>
                <w:tab w:val="left" w:pos="3339"/>
              </w:tabs>
              <w:autoSpaceDE w:val="0"/>
              <w:autoSpaceDN w:val="0"/>
              <w:adjustRightInd w:val="0"/>
              <w:spacing w:before="120" w:after="120"/>
              <w:ind w:left="64"/>
              <w:contextualSpacing w:val="0"/>
              <w:rPr>
                <w:rFonts w:ascii="Footlight MT Light" w:hAnsi="Footlight MT Light"/>
                <w:sz w:val="24"/>
                <w:szCs w:val="24"/>
              </w:rPr>
            </w:pPr>
          </w:p>
          <w:p w14:paraId="7B626E72" w14:textId="77777777" w:rsidR="007940DE" w:rsidRPr="00020C1C"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Depending on the size of the leak, dig over the hole with the greatest concentration of gas or best evidence of a gas leak (hole with greatest reading) </w:t>
            </w:r>
            <w:r w:rsidRPr="00020C1C">
              <w:rPr>
                <w:rFonts w:ascii="Footlight MT Light" w:hAnsi="Footlight MT Light"/>
                <w:i/>
                <w:iCs/>
                <w:sz w:val="24"/>
                <w:szCs w:val="24"/>
              </w:rPr>
              <w:t xml:space="preserve">or  </w:t>
            </w:r>
            <w:r w:rsidRPr="00020C1C">
              <w:rPr>
                <w:rFonts w:ascii="Footlight MT Light" w:hAnsi="Footlight MT Light"/>
                <w:sz w:val="24"/>
                <w:szCs w:val="24"/>
              </w:rPr>
              <w:t>if a larger leak, dig on either side of that hole.</w:t>
            </w:r>
          </w:p>
          <w:p w14:paraId="0A3404F4" w14:textId="77777777" w:rsidR="007940DE" w:rsidRPr="00020C1C"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Spot the gas main.</w:t>
            </w:r>
          </w:p>
          <w:p w14:paraId="08AEA9BC" w14:textId="77777777" w:rsidR="007940DE" w:rsidRPr="00020C1C"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Soap test the main for leak. </w:t>
            </w:r>
          </w:p>
          <w:p w14:paraId="2FB24167" w14:textId="77777777" w:rsidR="007940DE" w:rsidRPr="00020C1C"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Once leak is identified, take pictures of damage that caused the leak whether natural forces, third party damage or component failure for documentation</w:t>
            </w:r>
          </w:p>
          <w:p w14:paraId="6483D76B" w14:textId="77777777" w:rsidR="007940DE" w:rsidRDefault="007940DE" w:rsidP="00ED5EBD">
            <w:pPr>
              <w:pStyle w:val="ListParagraph"/>
              <w:widowControl w:val="0"/>
              <w:numPr>
                <w:ilvl w:val="0"/>
                <w:numId w:val="29"/>
              </w:numPr>
              <w:tabs>
                <w:tab w:val="left" w:pos="0"/>
                <w:tab w:val="left" w:pos="424"/>
                <w:tab w:val="left" w:pos="1080"/>
                <w:tab w:val="left" w:pos="1440"/>
                <w:tab w:val="left" w:pos="2160"/>
                <w:tab w:val="left" w:pos="3339"/>
              </w:tabs>
              <w:autoSpaceDE w:val="0"/>
              <w:autoSpaceDN w:val="0"/>
              <w:adjustRightInd w:val="0"/>
              <w:spacing w:before="120"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Once leak is identified, determine the best strategy for repair based on type of leak, location of the main, type of pipe, pressure, and if it is a one-way or two-way feed.  More experienced personnel on the scene will determine best strategy for repair.    </w:t>
            </w:r>
          </w:p>
          <w:p w14:paraId="30EC1D42" w14:textId="77777777" w:rsidR="007940DE" w:rsidRPr="00BF60A2" w:rsidRDefault="007940DE" w:rsidP="00ED5EBD">
            <w:pPr>
              <w:numPr>
                <w:ilvl w:val="12"/>
                <w:numId w:val="0"/>
              </w:numPr>
              <w:tabs>
                <w:tab w:val="left" w:pos="0"/>
                <w:tab w:val="left" w:pos="360"/>
                <w:tab w:val="left" w:pos="720"/>
                <w:tab w:val="left" w:pos="1080"/>
                <w:tab w:val="left" w:pos="1440"/>
                <w:tab w:val="left" w:pos="2160"/>
                <w:tab w:val="left" w:pos="3339"/>
              </w:tabs>
              <w:spacing w:before="120" w:after="120"/>
              <w:rPr>
                <w:rFonts w:ascii="Footlight MT Light" w:hAnsi="Footlight MT Light"/>
                <w:b/>
                <w:bCs/>
                <w:sz w:val="24"/>
                <w:szCs w:val="24"/>
              </w:rPr>
            </w:pPr>
            <w:r>
              <w:rPr>
                <w:rFonts w:ascii="Footlight MT Light" w:hAnsi="Footlight MT Light"/>
                <w:b/>
                <w:bCs/>
                <w:sz w:val="24"/>
                <w:szCs w:val="24"/>
              </w:rPr>
              <w:t xml:space="preserve">  </w:t>
            </w:r>
            <w:r w:rsidRPr="00BF60A2">
              <w:rPr>
                <w:rFonts w:ascii="Footlight MT Light" w:hAnsi="Footlight MT Light"/>
                <w:b/>
                <w:bCs/>
                <w:sz w:val="24"/>
                <w:szCs w:val="24"/>
              </w:rPr>
              <w:t>Plastic:</w:t>
            </w:r>
          </w:p>
          <w:p w14:paraId="6D2B2A57" w14:textId="77777777" w:rsidR="007940DE" w:rsidRPr="00BF60A2" w:rsidRDefault="007940DE" w:rsidP="00ED5EBD">
            <w:pPr>
              <w:widowControl w:val="0"/>
              <w:numPr>
                <w:ilvl w:val="1"/>
                <w:numId w:val="30"/>
              </w:numPr>
              <w:tabs>
                <w:tab w:val="left" w:pos="0"/>
                <w:tab w:val="left" w:pos="604"/>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Apply static suppressant spray, soapy water, and/or grounding wires (any measures to stop static and avoid sparks)</w:t>
            </w:r>
          </w:p>
          <w:p w14:paraId="2C0442BE" w14:textId="77777777" w:rsidR="007940DE" w:rsidRPr="00BF60A2" w:rsidRDefault="007940DE" w:rsidP="00ED5EBD">
            <w:pPr>
              <w:widowControl w:val="0"/>
              <w:numPr>
                <w:ilvl w:val="1"/>
                <w:numId w:val="30"/>
              </w:numPr>
              <w:tabs>
                <w:tab w:val="left" w:pos="0"/>
                <w:tab w:val="left" w:pos="604"/>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Squeeze off section with leak or valve off.</w:t>
            </w:r>
          </w:p>
          <w:p w14:paraId="3A8145AC" w14:textId="77777777" w:rsidR="007940DE" w:rsidRPr="00BE457C" w:rsidRDefault="007940DE" w:rsidP="00ED5EBD">
            <w:pPr>
              <w:widowControl w:val="0"/>
              <w:numPr>
                <w:ilvl w:val="1"/>
                <w:numId w:val="30"/>
              </w:numPr>
              <w:tabs>
                <w:tab w:val="left" w:pos="0"/>
                <w:tab w:val="left" w:pos="604"/>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E457C">
              <w:rPr>
                <w:rFonts w:ascii="Footlight MT Light" w:hAnsi="Footlight MT Light"/>
                <w:sz w:val="24"/>
                <w:szCs w:val="24"/>
              </w:rPr>
              <w:t>If it is a one-way feed and a section of the main must be cut out, add a bypass and downstream pressure monitoring point to determine if minimum operating pressure was exceeded.</w:t>
            </w:r>
          </w:p>
          <w:p w14:paraId="0C5A9860" w14:textId="77777777" w:rsidR="007940DE" w:rsidRPr="00BE457C" w:rsidRDefault="007940DE" w:rsidP="00ED5EBD">
            <w:pPr>
              <w:widowControl w:val="0"/>
              <w:numPr>
                <w:ilvl w:val="2"/>
                <w:numId w:val="15"/>
              </w:numPr>
              <w:tabs>
                <w:tab w:val="left" w:pos="0"/>
                <w:tab w:val="left" w:pos="360"/>
                <w:tab w:val="left" w:pos="893"/>
                <w:tab w:val="left" w:pos="1080"/>
                <w:tab w:val="left" w:pos="3339"/>
              </w:tabs>
              <w:autoSpaceDE w:val="0"/>
              <w:autoSpaceDN w:val="0"/>
              <w:adjustRightInd w:val="0"/>
              <w:spacing w:before="120" w:after="120"/>
              <w:ind w:left="514" w:firstLine="6"/>
              <w:rPr>
                <w:rFonts w:ascii="Footlight MT Light" w:hAnsi="Footlight MT Light"/>
                <w:sz w:val="24"/>
                <w:szCs w:val="24"/>
              </w:rPr>
            </w:pPr>
            <w:r w:rsidRPr="00BE457C">
              <w:rPr>
                <w:rFonts w:ascii="Footlight MT Light" w:hAnsi="Footlight MT Light"/>
                <w:sz w:val="24"/>
                <w:szCs w:val="24"/>
              </w:rPr>
              <w:t>Add bypass saddle (bolt on, tapping tee/Noblo or electrofuse) to each side of the section of main to be removed.</w:t>
            </w:r>
          </w:p>
          <w:p w14:paraId="0A9459E5" w14:textId="77777777" w:rsidR="007940DE" w:rsidRPr="00BE457C" w:rsidRDefault="007940DE" w:rsidP="00ED5EBD">
            <w:pPr>
              <w:widowControl w:val="0"/>
              <w:numPr>
                <w:ilvl w:val="2"/>
                <w:numId w:val="15"/>
              </w:numPr>
              <w:tabs>
                <w:tab w:val="left" w:pos="0"/>
                <w:tab w:val="left" w:pos="360"/>
                <w:tab w:val="left" w:pos="893"/>
                <w:tab w:val="left" w:pos="1080"/>
                <w:tab w:val="left" w:pos="3339"/>
              </w:tabs>
              <w:autoSpaceDE w:val="0"/>
              <w:autoSpaceDN w:val="0"/>
              <w:adjustRightInd w:val="0"/>
              <w:spacing w:before="120" w:after="120"/>
              <w:ind w:left="514" w:firstLine="6"/>
              <w:rPr>
                <w:rFonts w:ascii="Footlight MT Light" w:hAnsi="Footlight MT Light"/>
                <w:sz w:val="24"/>
                <w:szCs w:val="24"/>
              </w:rPr>
            </w:pPr>
            <w:r w:rsidRPr="00BE457C">
              <w:rPr>
                <w:rFonts w:ascii="Footlight MT Light" w:hAnsi="Footlight MT Light"/>
                <w:sz w:val="24"/>
                <w:szCs w:val="24"/>
              </w:rPr>
              <w:t>Install gauge downstream of repair to ensure system holds pressure.</w:t>
            </w:r>
          </w:p>
          <w:p w14:paraId="78495073" w14:textId="77777777" w:rsidR="007940DE" w:rsidRPr="00BE457C" w:rsidRDefault="007940DE" w:rsidP="00ED5EBD">
            <w:pPr>
              <w:widowControl w:val="0"/>
              <w:numPr>
                <w:ilvl w:val="2"/>
                <w:numId w:val="15"/>
              </w:numPr>
              <w:tabs>
                <w:tab w:val="left" w:pos="0"/>
                <w:tab w:val="left" w:pos="360"/>
                <w:tab w:val="left" w:pos="893"/>
                <w:tab w:val="left" w:pos="1080"/>
                <w:tab w:val="left" w:pos="3339"/>
              </w:tabs>
              <w:autoSpaceDE w:val="0"/>
              <w:autoSpaceDN w:val="0"/>
              <w:adjustRightInd w:val="0"/>
              <w:spacing w:before="120" w:after="120"/>
              <w:ind w:left="514" w:firstLine="6"/>
              <w:rPr>
                <w:rFonts w:ascii="Footlight MT Light" w:hAnsi="Footlight MT Light"/>
                <w:sz w:val="24"/>
                <w:szCs w:val="24"/>
              </w:rPr>
            </w:pPr>
            <w:r w:rsidRPr="00BE457C">
              <w:rPr>
                <w:rFonts w:ascii="Footlight MT Light" w:hAnsi="Footlight MT Light"/>
                <w:sz w:val="24"/>
                <w:szCs w:val="24"/>
              </w:rPr>
              <w:t>Squeeze off on both sides behind the cutoff point</w:t>
            </w:r>
          </w:p>
          <w:p w14:paraId="2FA036B4" w14:textId="77777777" w:rsidR="007940DE" w:rsidRPr="00BF60A2" w:rsidRDefault="007940DE" w:rsidP="00ED5EBD">
            <w:pPr>
              <w:widowControl w:val="0"/>
              <w:numPr>
                <w:ilvl w:val="1"/>
                <w:numId w:val="31"/>
              </w:numPr>
              <w:tabs>
                <w:tab w:val="left" w:pos="0"/>
                <w:tab w:val="left" w:pos="604"/>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eastAsia="Calibri" w:hAnsi="Footlight MT Light" w:cs="Calibri Light"/>
                <w:sz w:val="24"/>
                <w:szCs w:val="24"/>
              </w:rPr>
              <w:t xml:space="preserve">If the section of main is lost, physically cut off and lock all meters on the impacted main line. </w:t>
            </w:r>
          </w:p>
          <w:p w14:paraId="305F52A9"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 xml:space="preserve">Cut out the section of pipe to </w:t>
            </w:r>
            <w:proofErr w:type="gramStart"/>
            <w:r w:rsidRPr="00BF60A2">
              <w:rPr>
                <w:rFonts w:ascii="Footlight MT Light" w:hAnsi="Footlight MT Light"/>
                <w:sz w:val="24"/>
                <w:szCs w:val="24"/>
              </w:rPr>
              <w:t>be</w:t>
            </w:r>
            <w:proofErr w:type="gramEnd"/>
            <w:r w:rsidRPr="00BF60A2">
              <w:rPr>
                <w:rFonts w:ascii="Footlight MT Light" w:hAnsi="Footlight MT Light"/>
                <w:sz w:val="24"/>
                <w:szCs w:val="24"/>
              </w:rPr>
              <w:t xml:space="preserve"> removed</w:t>
            </w:r>
          </w:p>
          <w:p w14:paraId="53F2EADF"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Clean the replacement pipe (clean with alcohol, file)</w:t>
            </w:r>
          </w:p>
          <w:p w14:paraId="29293FCF" w14:textId="77777777" w:rsidR="007940DE" w:rsidRPr="00BF60A2" w:rsidRDefault="007940DE" w:rsidP="00ED5EBD">
            <w:pPr>
              <w:widowControl w:val="0"/>
              <w:numPr>
                <w:ilvl w:val="1"/>
                <w:numId w:val="32"/>
              </w:numPr>
              <w:tabs>
                <w:tab w:val="left" w:pos="0"/>
                <w:tab w:val="left" w:pos="520"/>
                <w:tab w:val="left" w:pos="764"/>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 xml:space="preserve">If butt fusion process is used to install the new segment of pipe, the length of new segment of pipe shall be determined, account for </w:t>
            </w:r>
            <w:proofErr w:type="gramStart"/>
            <w:r w:rsidRPr="00BF60A2">
              <w:rPr>
                <w:rFonts w:ascii="Footlight MT Light" w:hAnsi="Footlight MT Light"/>
                <w:sz w:val="24"/>
                <w:szCs w:val="24"/>
              </w:rPr>
              <w:t>shave</w:t>
            </w:r>
            <w:proofErr w:type="gramEnd"/>
            <w:r w:rsidRPr="00BF60A2">
              <w:rPr>
                <w:rFonts w:ascii="Footlight MT Light" w:hAnsi="Footlight MT Light"/>
                <w:sz w:val="24"/>
                <w:szCs w:val="24"/>
              </w:rPr>
              <w:t xml:space="preserve"> out distance and cut to this measurement.  </w:t>
            </w:r>
          </w:p>
          <w:p w14:paraId="2E81B706"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 xml:space="preserve">If fittings are being installed, the takeoff measurement of those fittings must be accounted for before cutting the new segment to length. </w:t>
            </w:r>
          </w:p>
          <w:p w14:paraId="41573E51"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Measure couplings to be used</w:t>
            </w:r>
          </w:p>
          <w:p w14:paraId="4AFE7ACC"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Insert pipe and couplings</w:t>
            </w:r>
          </w:p>
          <w:p w14:paraId="1FB9C7FE"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 xml:space="preserve">Connect pipe and fittings to existing main through electrofusion, </w:t>
            </w:r>
            <w:proofErr w:type="gramStart"/>
            <w:r w:rsidRPr="00BF60A2">
              <w:rPr>
                <w:rFonts w:ascii="Footlight MT Light" w:hAnsi="Footlight MT Light"/>
                <w:sz w:val="24"/>
                <w:szCs w:val="24"/>
              </w:rPr>
              <w:t>butt</w:t>
            </w:r>
            <w:proofErr w:type="gramEnd"/>
            <w:r w:rsidRPr="00BF60A2">
              <w:rPr>
                <w:rFonts w:ascii="Footlight MT Light" w:hAnsi="Footlight MT Light"/>
                <w:sz w:val="24"/>
                <w:szCs w:val="24"/>
              </w:rPr>
              <w:t xml:space="preserve"> fusion, or stab fittings</w:t>
            </w:r>
          </w:p>
          <w:p w14:paraId="353A139F"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Remove squeeze offs and soap squeeze location for leaks</w:t>
            </w:r>
          </w:p>
          <w:p w14:paraId="100F8505" w14:textId="77777777" w:rsidR="007940DE" w:rsidRPr="00BF60A2"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BF60A2">
              <w:rPr>
                <w:rFonts w:ascii="Footlight MT Light" w:hAnsi="Footlight MT Light"/>
                <w:sz w:val="24"/>
                <w:szCs w:val="24"/>
              </w:rPr>
              <w:t>Mark squeezed off section with black tape at squeeze point</w:t>
            </w:r>
          </w:p>
          <w:p w14:paraId="3E6EC484" w14:textId="77777777" w:rsidR="007940DE" w:rsidRPr="0093525B"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Check fittings for leaks using soap</w:t>
            </w:r>
          </w:p>
          <w:p w14:paraId="3A75E288" w14:textId="77777777" w:rsidR="007940DE" w:rsidRPr="0093525B"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Remove the bypass and gauges</w:t>
            </w:r>
          </w:p>
          <w:p w14:paraId="5780486E" w14:textId="77777777" w:rsidR="007940DE" w:rsidRPr="0093525B"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 xml:space="preserve">Bed the couplings or place blocks under the couplings for support </w:t>
            </w:r>
          </w:p>
          <w:p w14:paraId="6F6799AC" w14:textId="77777777" w:rsidR="007940DE" w:rsidRPr="0093525B" w:rsidRDefault="007940DE" w:rsidP="00ED5EBD">
            <w:pPr>
              <w:widowControl w:val="0"/>
              <w:numPr>
                <w:ilvl w:val="1"/>
                <w:numId w:val="32"/>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Record all materials used and get location measurements of repair by using the nearest intersecting street and measurement from back o</w:t>
            </w:r>
            <w:r>
              <w:rPr>
                <w:rFonts w:ascii="Footlight MT Light" w:hAnsi="Footlight MT Light"/>
                <w:sz w:val="24"/>
                <w:szCs w:val="24"/>
              </w:rPr>
              <w:t>f</w:t>
            </w:r>
            <w:r w:rsidRPr="0093525B">
              <w:rPr>
                <w:rFonts w:ascii="Footlight MT Light" w:hAnsi="Footlight MT Light"/>
                <w:sz w:val="24"/>
                <w:szCs w:val="24"/>
              </w:rPr>
              <w:t xml:space="preserve"> the curb or edge of pavement.</w:t>
            </w:r>
          </w:p>
          <w:p w14:paraId="747F4308" w14:textId="77777777" w:rsidR="007940DE" w:rsidRPr="0093525B" w:rsidRDefault="007940DE" w:rsidP="00ED5EBD">
            <w:pPr>
              <w:numPr>
                <w:ilvl w:val="12"/>
                <w:numId w:val="0"/>
              </w:numPr>
              <w:tabs>
                <w:tab w:val="left" w:pos="0"/>
                <w:tab w:val="left" w:pos="360"/>
                <w:tab w:val="left" w:pos="720"/>
                <w:tab w:val="left" w:pos="1080"/>
                <w:tab w:val="left" w:pos="1440"/>
                <w:tab w:val="left" w:pos="2160"/>
                <w:tab w:val="left" w:pos="3339"/>
              </w:tabs>
              <w:spacing w:before="120" w:after="120"/>
              <w:ind w:firstLine="160"/>
              <w:rPr>
                <w:rFonts w:ascii="Footlight MT Light" w:hAnsi="Footlight MT Light"/>
                <w:b/>
                <w:bCs/>
                <w:sz w:val="24"/>
                <w:szCs w:val="24"/>
              </w:rPr>
            </w:pPr>
            <w:r w:rsidRPr="0093525B">
              <w:rPr>
                <w:rFonts w:ascii="Footlight MT Light" w:hAnsi="Footlight MT Light"/>
                <w:b/>
                <w:bCs/>
                <w:sz w:val="24"/>
                <w:szCs w:val="24"/>
              </w:rPr>
              <w:t>Steel:</w:t>
            </w:r>
          </w:p>
          <w:p w14:paraId="513B8B4F" w14:textId="77777777" w:rsidR="007940DE" w:rsidRPr="0093525B" w:rsidRDefault="007940DE" w:rsidP="00ED5EBD">
            <w:pPr>
              <w:widowControl w:val="0"/>
              <w:numPr>
                <w:ilvl w:val="1"/>
                <w:numId w:val="33"/>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proofErr w:type="gramStart"/>
            <w:r w:rsidRPr="0093525B">
              <w:rPr>
                <w:rFonts w:ascii="Footlight MT Light" w:hAnsi="Footlight MT Light"/>
                <w:sz w:val="24"/>
                <w:szCs w:val="24"/>
              </w:rPr>
              <w:t>Tighten</w:t>
            </w:r>
            <w:proofErr w:type="gramEnd"/>
            <w:r w:rsidRPr="0093525B">
              <w:rPr>
                <w:rFonts w:ascii="Footlight MT Light" w:hAnsi="Footlight MT Light"/>
                <w:sz w:val="24"/>
                <w:szCs w:val="24"/>
              </w:rPr>
              <w:t xml:space="preserve"> couplings </w:t>
            </w:r>
          </w:p>
          <w:p w14:paraId="745C23D9" w14:textId="77777777" w:rsidR="007940DE" w:rsidRPr="0093525B" w:rsidRDefault="007940DE" w:rsidP="00ED5EBD">
            <w:pPr>
              <w:widowControl w:val="0"/>
              <w:numPr>
                <w:ilvl w:val="1"/>
                <w:numId w:val="33"/>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Check the saddle bolts to determine if they are leaking and replace if needed</w:t>
            </w:r>
            <w:r>
              <w:rPr>
                <w:rFonts w:ascii="Footlight MT Light" w:hAnsi="Footlight MT Light"/>
                <w:sz w:val="24"/>
                <w:szCs w:val="24"/>
              </w:rPr>
              <w:t xml:space="preserve"> (per company policy)</w:t>
            </w:r>
          </w:p>
          <w:p w14:paraId="0DD826FC" w14:textId="77777777" w:rsidR="007940DE" w:rsidRPr="0093525B" w:rsidRDefault="007940DE" w:rsidP="00ED5EBD">
            <w:pPr>
              <w:widowControl w:val="0"/>
              <w:numPr>
                <w:ilvl w:val="1"/>
                <w:numId w:val="33"/>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 xml:space="preserve">If </w:t>
            </w:r>
            <w:proofErr w:type="gramStart"/>
            <w:r w:rsidRPr="0093525B">
              <w:rPr>
                <w:rFonts w:ascii="Footlight MT Light" w:hAnsi="Footlight MT Light"/>
                <w:sz w:val="24"/>
                <w:szCs w:val="24"/>
              </w:rPr>
              <w:t>bare</w:t>
            </w:r>
            <w:proofErr w:type="gramEnd"/>
            <w:r w:rsidRPr="0093525B">
              <w:rPr>
                <w:rFonts w:ascii="Footlight MT Light" w:hAnsi="Footlight MT Light"/>
                <w:sz w:val="24"/>
                <w:szCs w:val="24"/>
              </w:rPr>
              <w:t xml:space="preserve"> steel, make temporary repairs and document for replacement</w:t>
            </w:r>
          </w:p>
          <w:p w14:paraId="385C3B6F" w14:textId="77777777" w:rsidR="007940DE" w:rsidRPr="0093525B" w:rsidRDefault="007940DE" w:rsidP="00ED5EBD">
            <w:pPr>
              <w:widowControl w:val="0"/>
              <w:numPr>
                <w:ilvl w:val="1"/>
                <w:numId w:val="33"/>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 xml:space="preserve">If a section of steel main must be cut out, the flow of gas may need to be stopped before work can be completed.  </w:t>
            </w:r>
          </w:p>
          <w:p w14:paraId="4560D968" w14:textId="77777777" w:rsidR="007940DE" w:rsidRDefault="007940DE" w:rsidP="00ED5EBD">
            <w:pPr>
              <w:widowControl w:val="0"/>
              <w:numPr>
                <w:ilvl w:val="1"/>
                <w:numId w:val="33"/>
              </w:numPr>
              <w:tabs>
                <w:tab w:val="left" w:pos="0"/>
                <w:tab w:val="left" w:pos="520"/>
                <w:tab w:val="left" w:pos="1080"/>
                <w:tab w:val="left" w:pos="2160"/>
                <w:tab w:val="left" w:pos="3339"/>
              </w:tabs>
              <w:autoSpaceDE w:val="0"/>
              <w:autoSpaceDN w:val="0"/>
              <w:adjustRightInd w:val="0"/>
              <w:spacing w:before="120" w:after="120"/>
              <w:ind w:left="244" w:firstLine="0"/>
              <w:rPr>
                <w:rFonts w:ascii="Footlight MT Light" w:hAnsi="Footlight MT Light"/>
                <w:sz w:val="24"/>
                <w:szCs w:val="24"/>
              </w:rPr>
            </w:pPr>
            <w:r w:rsidRPr="0093525B">
              <w:rPr>
                <w:rFonts w:ascii="Footlight MT Light" w:hAnsi="Footlight MT Light"/>
                <w:sz w:val="24"/>
                <w:szCs w:val="24"/>
              </w:rPr>
              <w:t>If corrosion leak or damage to main, use a wrap-around, repair clamp, split bell/M80/Plidco sleeve/</w:t>
            </w:r>
            <w:proofErr w:type="spellStart"/>
            <w:r w:rsidRPr="0093525B">
              <w:rPr>
                <w:rFonts w:ascii="Footlight MT Light" w:hAnsi="Footlight MT Light"/>
                <w:sz w:val="24"/>
                <w:szCs w:val="24"/>
              </w:rPr>
              <w:t>overweld</w:t>
            </w:r>
            <w:proofErr w:type="spellEnd"/>
            <w:r w:rsidRPr="0093525B">
              <w:rPr>
                <w:rFonts w:ascii="Footlight MT Light" w:hAnsi="Footlight MT Light"/>
                <w:sz w:val="24"/>
                <w:szCs w:val="24"/>
              </w:rPr>
              <w:t>, or cut out section that is leaking.</w:t>
            </w:r>
          </w:p>
          <w:p w14:paraId="2F813A95" w14:textId="77777777" w:rsidR="007940DE" w:rsidRPr="00331EB1" w:rsidRDefault="007940DE" w:rsidP="00ED5EBD">
            <w:pPr>
              <w:widowControl w:val="0"/>
              <w:numPr>
                <w:ilvl w:val="1"/>
                <w:numId w:val="15"/>
              </w:numPr>
              <w:tabs>
                <w:tab w:val="left" w:pos="0"/>
                <w:tab w:val="left" w:pos="714"/>
                <w:tab w:val="left" w:pos="2160"/>
                <w:tab w:val="left" w:pos="3339"/>
              </w:tabs>
              <w:autoSpaceDE w:val="0"/>
              <w:autoSpaceDN w:val="0"/>
              <w:adjustRightInd w:val="0"/>
              <w:spacing w:before="120" w:after="120"/>
              <w:ind w:left="424" w:firstLine="0"/>
              <w:rPr>
                <w:rFonts w:ascii="Footlight MT Light" w:hAnsi="Footlight MT Light"/>
                <w:sz w:val="24"/>
                <w:szCs w:val="24"/>
              </w:rPr>
            </w:pPr>
            <w:r w:rsidRPr="00331EB1">
              <w:rPr>
                <w:rFonts w:ascii="Footlight MT Light" w:hAnsi="Footlight MT Light"/>
                <w:sz w:val="24"/>
                <w:szCs w:val="24"/>
              </w:rPr>
              <w:t>Cut out</w:t>
            </w:r>
          </w:p>
          <w:p w14:paraId="0BB12AC4"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Clean the section of pipe to be cut using file, paint scraper, alcohol, etc.</w:t>
            </w:r>
          </w:p>
          <w:p w14:paraId="26C2635E"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Appoint a designated fire watch</w:t>
            </w:r>
          </w:p>
          <w:p w14:paraId="0A6ACF8A"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Install jumper wires</w:t>
            </w:r>
          </w:p>
          <w:p w14:paraId="3EA89210"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Cut the section of pipe to be removed</w:t>
            </w:r>
          </w:p>
          <w:p w14:paraId="63F83ABD"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Take exact measurement of segment to be replaced (e.g., account for weld joint root gap) for the welder to perform welding in of new segment.</w:t>
            </w:r>
          </w:p>
          <w:p w14:paraId="44F25713"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Prepare the replacement pipe for welding and couplings by buffing and beveling</w:t>
            </w:r>
          </w:p>
          <w:p w14:paraId="20035BC1"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Replace with appropriate size steel pipe and couplings by welding or using compression couplings (Maxigrip)</w:t>
            </w:r>
          </w:p>
          <w:p w14:paraId="3BE3CB83"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 xml:space="preserve">If Dresser couplings or Maxigrip fittings are used, install bonding wire to allow cathodic protection to bypass the Dresser couplings, Maxigrip couplings and plastic pipe replacement segment to continue maintaining CP and prevent possible isolated sections of steel main without CP </w:t>
            </w:r>
          </w:p>
          <w:p w14:paraId="2D03369C"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 xml:space="preserve">Allow welded area to cool  </w:t>
            </w:r>
          </w:p>
          <w:p w14:paraId="6F52C63A"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Soap fittings to ensure no leaks</w:t>
            </w:r>
          </w:p>
          <w:p w14:paraId="558B8AD1" w14:textId="77777777" w:rsidR="007940DE"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Bring up bonding wire and valve box to be able to locate main</w:t>
            </w:r>
          </w:p>
          <w:p w14:paraId="6559558E" w14:textId="77777777" w:rsidR="007940DE" w:rsidRPr="004C02C9" w:rsidRDefault="007940DE" w:rsidP="00ED5EBD">
            <w:pPr>
              <w:widowControl w:val="0"/>
              <w:numPr>
                <w:ilvl w:val="2"/>
                <w:numId w:val="34"/>
              </w:numPr>
              <w:tabs>
                <w:tab w:val="left" w:pos="0"/>
                <w:tab w:val="left" w:pos="360"/>
                <w:tab w:val="left" w:pos="1144"/>
                <w:tab w:val="left" w:pos="3339"/>
              </w:tabs>
              <w:autoSpaceDE w:val="0"/>
              <w:autoSpaceDN w:val="0"/>
              <w:adjustRightInd w:val="0"/>
              <w:spacing w:before="120" w:after="120"/>
              <w:ind w:left="784" w:firstLine="0"/>
              <w:rPr>
                <w:rFonts w:ascii="Footlight MT Light" w:hAnsi="Footlight MT Light"/>
                <w:sz w:val="24"/>
                <w:szCs w:val="24"/>
              </w:rPr>
            </w:pPr>
            <w:r w:rsidRPr="004C02C9">
              <w:rPr>
                <w:rFonts w:ascii="Footlight MT Light" w:hAnsi="Footlight MT Light"/>
                <w:sz w:val="24"/>
                <w:szCs w:val="24"/>
              </w:rPr>
              <w:t>Wrap, use mastic/hot tape/wax tape, and brace.</w:t>
            </w:r>
          </w:p>
          <w:p w14:paraId="2F341C6D" w14:textId="77777777" w:rsidR="007940DE" w:rsidRPr="0093525B" w:rsidRDefault="007940DE" w:rsidP="00ED5EBD">
            <w:pPr>
              <w:widowControl w:val="0"/>
              <w:numPr>
                <w:ilvl w:val="0"/>
                <w:numId w:val="35"/>
              </w:numPr>
              <w:tabs>
                <w:tab w:val="left" w:pos="0"/>
                <w:tab w:val="left" w:pos="360"/>
                <w:tab w:val="left" w:pos="694"/>
                <w:tab w:val="left" w:pos="1080"/>
                <w:tab w:val="left" w:pos="1440"/>
                <w:tab w:val="left" w:pos="2160"/>
                <w:tab w:val="left" w:pos="3339"/>
              </w:tabs>
              <w:autoSpaceDE w:val="0"/>
              <w:autoSpaceDN w:val="0"/>
              <w:adjustRightInd w:val="0"/>
              <w:spacing w:before="120" w:after="120"/>
              <w:ind w:left="424" w:firstLine="0"/>
              <w:rPr>
                <w:rFonts w:ascii="Footlight MT Light" w:hAnsi="Footlight MT Light"/>
                <w:sz w:val="24"/>
                <w:szCs w:val="24"/>
              </w:rPr>
            </w:pPr>
            <w:r w:rsidRPr="0093525B">
              <w:rPr>
                <w:rFonts w:ascii="Footlight MT Light" w:hAnsi="Footlight MT Light"/>
                <w:sz w:val="24"/>
                <w:szCs w:val="24"/>
              </w:rPr>
              <w:t>Wrap-Around/Repair Clamp</w:t>
            </w:r>
          </w:p>
          <w:p w14:paraId="7D335464" w14:textId="77777777" w:rsidR="007940DE" w:rsidRPr="0093525B"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 xml:space="preserve">Clean &amp; Prepare pipe with file, wire brush, scraper, and </w:t>
            </w:r>
            <w:r>
              <w:rPr>
                <w:rFonts w:ascii="Footlight MT Light" w:hAnsi="Footlight MT Light"/>
                <w:sz w:val="24"/>
                <w:szCs w:val="24"/>
              </w:rPr>
              <w:t xml:space="preserve">brass </w:t>
            </w:r>
            <w:r w:rsidRPr="0093525B">
              <w:rPr>
                <w:rFonts w:ascii="Footlight MT Light" w:hAnsi="Footlight MT Light"/>
                <w:sz w:val="24"/>
                <w:szCs w:val="24"/>
              </w:rPr>
              <w:t>hammer</w:t>
            </w:r>
          </w:p>
          <w:p w14:paraId="35397584" w14:textId="77777777" w:rsidR="007940DE" w:rsidRPr="0093525B"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Install wrap around on pipe</w:t>
            </w:r>
          </w:p>
          <w:p w14:paraId="785E2616" w14:textId="77777777" w:rsidR="007940DE" w:rsidRPr="0093525B"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Tighten bolts</w:t>
            </w:r>
          </w:p>
          <w:p w14:paraId="4EE811BA" w14:textId="77777777" w:rsidR="007940DE" w:rsidRPr="0093525B"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Check for leaks using soap</w:t>
            </w:r>
          </w:p>
          <w:p w14:paraId="37FCF09A" w14:textId="77777777" w:rsidR="007940DE" w:rsidRPr="0093525B"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Bring up bonding wire and valve box to be able to locate main</w:t>
            </w:r>
          </w:p>
          <w:p w14:paraId="7DA70A3A" w14:textId="77777777" w:rsidR="007940DE" w:rsidRPr="0093525B"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Put brace under the wrap around</w:t>
            </w:r>
          </w:p>
          <w:p w14:paraId="0C403B73" w14:textId="77777777" w:rsidR="007940DE" w:rsidRDefault="007940DE" w:rsidP="00ED5EBD">
            <w:pPr>
              <w:widowControl w:val="0"/>
              <w:numPr>
                <w:ilvl w:val="2"/>
                <w:numId w:val="36"/>
              </w:numPr>
              <w:tabs>
                <w:tab w:val="left" w:pos="0"/>
                <w:tab w:val="left" w:pos="360"/>
                <w:tab w:val="left" w:pos="1144"/>
                <w:tab w:val="left" w:pos="1440"/>
                <w:tab w:val="left" w:pos="3339"/>
              </w:tabs>
              <w:autoSpaceDE w:val="0"/>
              <w:autoSpaceDN w:val="0"/>
              <w:adjustRightInd w:val="0"/>
              <w:spacing w:before="120" w:after="120"/>
              <w:ind w:left="784" w:firstLine="0"/>
              <w:rPr>
                <w:rFonts w:ascii="Footlight MT Light" w:hAnsi="Footlight MT Light"/>
                <w:sz w:val="24"/>
                <w:szCs w:val="24"/>
              </w:rPr>
            </w:pPr>
            <w:r w:rsidRPr="0093525B">
              <w:rPr>
                <w:rFonts w:ascii="Footlight MT Light" w:hAnsi="Footlight MT Light"/>
                <w:sz w:val="24"/>
                <w:szCs w:val="24"/>
              </w:rPr>
              <w:t>Put on mastic, greyline tape, cheesecloth, two-part epoxy, hot wrap</w:t>
            </w:r>
          </w:p>
          <w:p w14:paraId="17355F4E" w14:textId="77777777" w:rsidR="007940DE" w:rsidRPr="0048028A" w:rsidRDefault="007940DE" w:rsidP="00ED5EBD">
            <w:pPr>
              <w:widowControl w:val="0"/>
              <w:tabs>
                <w:tab w:val="left" w:pos="0"/>
                <w:tab w:val="left" w:pos="360"/>
                <w:tab w:val="left" w:pos="867"/>
                <w:tab w:val="left" w:pos="1080"/>
                <w:tab w:val="left" w:pos="1440"/>
                <w:tab w:val="left" w:pos="3339"/>
              </w:tabs>
              <w:autoSpaceDE w:val="0"/>
              <w:autoSpaceDN w:val="0"/>
              <w:adjustRightInd w:val="0"/>
              <w:spacing w:before="120" w:after="120"/>
              <w:rPr>
                <w:rFonts w:ascii="Footlight MT Light" w:hAnsi="Footlight MT Light"/>
                <w:sz w:val="24"/>
                <w:szCs w:val="24"/>
              </w:rPr>
            </w:pPr>
            <w:r w:rsidRPr="0048028A">
              <w:rPr>
                <w:rFonts w:ascii="Footlight MT Light" w:hAnsi="Footlight MT Light"/>
                <w:b/>
                <w:bCs/>
                <w:sz w:val="24"/>
                <w:szCs w:val="24"/>
              </w:rPr>
              <w:t>Cast Iron:</w:t>
            </w:r>
          </w:p>
          <w:p w14:paraId="7595F379" w14:textId="77777777" w:rsidR="007940DE" w:rsidRPr="0093525B" w:rsidRDefault="007940DE" w:rsidP="00ED5EBD">
            <w:pPr>
              <w:widowControl w:val="0"/>
              <w:numPr>
                <w:ilvl w:val="0"/>
                <w:numId w:val="15"/>
              </w:numPr>
              <w:tabs>
                <w:tab w:val="left" w:pos="0"/>
                <w:tab w:val="left" w:pos="237"/>
                <w:tab w:val="left" w:pos="536"/>
                <w:tab w:val="left" w:pos="1080"/>
                <w:tab w:val="left" w:pos="1440"/>
                <w:tab w:val="left" w:pos="2160"/>
                <w:tab w:val="left" w:pos="3339"/>
              </w:tabs>
              <w:autoSpaceDE w:val="0"/>
              <w:autoSpaceDN w:val="0"/>
              <w:adjustRightInd w:val="0"/>
              <w:spacing w:after="120"/>
              <w:ind w:left="245" w:firstLine="0"/>
              <w:rPr>
                <w:rFonts w:ascii="Footlight MT Light" w:hAnsi="Footlight MT Light"/>
                <w:sz w:val="24"/>
                <w:szCs w:val="24"/>
              </w:rPr>
            </w:pPr>
            <w:proofErr w:type="gramStart"/>
            <w:r w:rsidRPr="0093525B">
              <w:rPr>
                <w:rFonts w:ascii="Footlight MT Light" w:hAnsi="Footlight MT Light"/>
                <w:sz w:val="24"/>
                <w:szCs w:val="24"/>
              </w:rPr>
              <w:t>Tighten</w:t>
            </w:r>
            <w:proofErr w:type="gramEnd"/>
            <w:r w:rsidRPr="0093525B">
              <w:rPr>
                <w:rFonts w:ascii="Footlight MT Light" w:hAnsi="Footlight MT Light"/>
                <w:sz w:val="24"/>
                <w:szCs w:val="24"/>
              </w:rPr>
              <w:t xml:space="preserve"> couplings </w:t>
            </w:r>
          </w:p>
          <w:p w14:paraId="14AA5562" w14:textId="77777777" w:rsidR="007940DE" w:rsidRPr="0093525B" w:rsidRDefault="007940DE" w:rsidP="00ED5EBD">
            <w:pPr>
              <w:widowControl w:val="0"/>
              <w:numPr>
                <w:ilvl w:val="0"/>
                <w:numId w:val="15"/>
              </w:numPr>
              <w:tabs>
                <w:tab w:val="left" w:pos="0"/>
                <w:tab w:val="left" w:pos="237"/>
                <w:tab w:val="left" w:pos="536"/>
                <w:tab w:val="left" w:pos="1080"/>
                <w:tab w:val="left" w:pos="1440"/>
                <w:tab w:val="left" w:pos="2160"/>
                <w:tab w:val="left" w:pos="3339"/>
              </w:tabs>
              <w:autoSpaceDE w:val="0"/>
              <w:autoSpaceDN w:val="0"/>
              <w:adjustRightInd w:val="0"/>
              <w:spacing w:after="120"/>
              <w:ind w:left="245" w:firstLine="0"/>
              <w:rPr>
                <w:rFonts w:ascii="Footlight MT Light" w:hAnsi="Footlight MT Light"/>
                <w:sz w:val="24"/>
                <w:szCs w:val="24"/>
              </w:rPr>
            </w:pPr>
            <w:r w:rsidRPr="0093525B">
              <w:rPr>
                <w:rFonts w:ascii="Footlight MT Light" w:hAnsi="Footlight MT Light"/>
                <w:sz w:val="24"/>
                <w:szCs w:val="24"/>
              </w:rPr>
              <w:t>Check the saddle bolts to determine if they are leaking and replace if needed</w:t>
            </w:r>
          </w:p>
          <w:p w14:paraId="659A3DC8" w14:textId="77777777" w:rsidR="007940DE" w:rsidRPr="0093525B" w:rsidRDefault="007940DE" w:rsidP="00ED5EBD">
            <w:pPr>
              <w:widowControl w:val="0"/>
              <w:numPr>
                <w:ilvl w:val="0"/>
                <w:numId w:val="15"/>
              </w:numPr>
              <w:tabs>
                <w:tab w:val="left" w:pos="0"/>
                <w:tab w:val="left" w:pos="237"/>
                <w:tab w:val="left" w:pos="536"/>
                <w:tab w:val="left" w:pos="1080"/>
                <w:tab w:val="left" w:pos="1440"/>
                <w:tab w:val="left" w:pos="2160"/>
                <w:tab w:val="left" w:pos="3339"/>
              </w:tabs>
              <w:autoSpaceDE w:val="0"/>
              <w:autoSpaceDN w:val="0"/>
              <w:adjustRightInd w:val="0"/>
              <w:spacing w:after="120"/>
              <w:ind w:left="245" w:firstLine="0"/>
              <w:rPr>
                <w:rFonts w:ascii="Footlight MT Light" w:hAnsi="Footlight MT Light"/>
                <w:sz w:val="24"/>
                <w:szCs w:val="24"/>
              </w:rPr>
            </w:pPr>
            <w:r>
              <w:rPr>
                <w:rFonts w:ascii="Footlight MT Light" w:hAnsi="Footlight MT Light"/>
                <w:sz w:val="24"/>
                <w:szCs w:val="24"/>
              </w:rPr>
              <w:t>Pack the bell with lead and/or u</w:t>
            </w:r>
            <w:r w:rsidRPr="0093525B">
              <w:rPr>
                <w:rFonts w:ascii="Footlight MT Light" w:hAnsi="Footlight MT Light"/>
                <w:sz w:val="24"/>
                <w:szCs w:val="24"/>
              </w:rPr>
              <w:t>se Anacure and a screw plug to create a seal for holes in the cast iron.</w:t>
            </w:r>
          </w:p>
          <w:p w14:paraId="69410FCC" w14:textId="77777777" w:rsidR="007940DE" w:rsidRPr="0093525B" w:rsidRDefault="007940DE" w:rsidP="00ED5EBD">
            <w:pPr>
              <w:widowControl w:val="0"/>
              <w:numPr>
                <w:ilvl w:val="0"/>
                <w:numId w:val="15"/>
              </w:numPr>
              <w:tabs>
                <w:tab w:val="left" w:pos="0"/>
                <w:tab w:val="left" w:pos="237"/>
                <w:tab w:val="left" w:pos="536"/>
                <w:tab w:val="left" w:pos="1080"/>
                <w:tab w:val="left" w:pos="1440"/>
                <w:tab w:val="left" w:pos="2160"/>
                <w:tab w:val="left" w:pos="3339"/>
              </w:tabs>
              <w:autoSpaceDE w:val="0"/>
              <w:autoSpaceDN w:val="0"/>
              <w:adjustRightInd w:val="0"/>
              <w:spacing w:after="120"/>
              <w:ind w:left="245" w:firstLine="0"/>
              <w:rPr>
                <w:rFonts w:ascii="Footlight MT Light" w:hAnsi="Footlight MT Light"/>
                <w:sz w:val="24"/>
                <w:szCs w:val="24"/>
              </w:rPr>
            </w:pPr>
            <w:r w:rsidRPr="0093525B">
              <w:rPr>
                <w:rFonts w:ascii="Footlight MT Light" w:hAnsi="Footlight MT Light"/>
                <w:sz w:val="24"/>
                <w:szCs w:val="24"/>
              </w:rPr>
              <w:t xml:space="preserve">If a section of cast iron main must be cut out, the flow of gas must be stopped before work can be completed (Maxigrip).  If needed to prevent large outages, a plan to perform segment replacement in blowing gas (hot) will be carefully created and executed with appropriate personnel and materials. </w:t>
            </w:r>
          </w:p>
          <w:p w14:paraId="000805C4" w14:textId="77777777" w:rsidR="007940DE" w:rsidRPr="0093525B" w:rsidRDefault="007940DE" w:rsidP="00ED5EBD">
            <w:pPr>
              <w:widowControl w:val="0"/>
              <w:numPr>
                <w:ilvl w:val="0"/>
                <w:numId w:val="15"/>
              </w:numPr>
              <w:tabs>
                <w:tab w:val="left" w:pos="0"/>
                <w:tab w:val="left" w:pos="237"/>
                <w:tab w:val="left" w:pos="536"/>
                <w:tab w:val="left" w:pos="1080"/>
                <w:tab w:val="left" w:pos="1440"/>
                <w:tab w:val="left" w:pos="2160"/>
                <w:tab w:val="left" w:pos="3339"/>
              </w:tabs>
              <w:autoSpaceDE w:val="0"/>
              <w:autoSpaceDN w:val="0"/>
              <w:adjustRightInd w:val="0"/>
              <w:spacing w:after="120"/>
              <w:ind w:left="245" w:firstLine="0"/>
              <w:rPr>
                <w:rFonts w:ascii="Footlight MT Light" w:hAnsi="Footlight MT Light"/>
                <w:sz w:val="24"/>
                <w:szCs w:val="24"/>
              </w:rPr>
            </w:pPr>
            <w:r w:rsidRPr="0093525B">
              <w:rPr>
                <w:rFonts w:ascii="Footlight MT Light" w:hAnsi="Footlight MT Light"/>
                <w:sz w:val="24"/>
                <w:szCs w:val="24"/>
              </w:rPr>
              <w:t xml:space="preserve">If corrosion leak or damage to cast iron main has occurred, use a wrap-around, split bell/M80/stainless steel repair sleeve, or cut out section that is leaking (rare) </w:t>
            </w:r>
          </w:p>
          <w:p w14:paraId="4ED1DEF5" w14:textId="77777777" w:rsidR="007940DE" w:rsidRPr="0093525B" w:rsidRDefault="007940DE" w:rsidP="00ED5EBD">
            <w:pPr>
              <w:widowControl w:val="0"/>
              <w:numPr>
                <w:ilvl w:val="1"/>
                <w:numId w:val="15"/>
              </w:numPr>
              <w:tabs>
                <w:tab w:val="left" w:pos="0"/>
                <w:tab w:val="left" w:pos="360"/>
                <w:tab w:val="left" w:pos="694"/>
                <w:tab w:val="left" w:pos="1440"/>
                <w:tab w:val="left" w:pos="3339"/>
              </w:tabs>
              <w:autoSpaceDE w:val="0"/>
              <w:autoSpaceDN w:val="0"/>
              <w:adjustRightInd w:val="0"/>
              <w:spacing w:before="120" w:after="120"/>
              <w:ind w:left="424" w:firstLine="0"/>
              <w:rPr>
                <w:rFonts w:ascii="Footlight MT Light" w:hAnsi="Footlight MT Light"/>
                <w:sz w:val="24"/>
                <w:szCs w:val="24"/>
              </w:rPr>
            </w:pPr>
            <w:r>
              <w:rPr>
                <w:rFonts w:ascii="Footlight MT Light" w:hAnsi="Footlight MT Light"/>
                <w:sz w:val="24"/>
                <w:szCs w:val="24"/>
              </w:rPr>
              <w:t xml:space="preserve"> </w:t>
            </w:r>
            <w:r w:rsidRPr="0093525B">
              <w:rPr>
                <w:rFonts w:ascii="Footlight MT Light" w:hAnsi="Footlight MT Light"/>
                <w:sz w:val="24"/>
                <w:szCs w:val="24"/>
              </w:rPr>
              <w:t>Cut out</w:t>
            </w:r>
          </w:p>
          <w:p w14:paraId="64634408" w14:textId="77777777" w:rsidR="007940DE" w:rsidRPr="0093525B" w:rsidRDefault="007940DE" w:rsidP="00ED5EBD">
            <w:pPr>
              <w:widowControl w:val="0"/>
              <w:numPr>
                <w:ilvl w:val="3"/>
                <w:numId w:val="37"/>
              </w:numPr>
              <w:tabs>
                <w:tab w:val="left" w:pos="0"/>
                <w:tab w:val="left" w:pos="360"/>
                <w:tab w:val="left" w:pos="777"/>
                <w:tab w:val="left" w:pos="1144"/>
                <w:tab w:val="left" w:pos="3339"/>
              </w:tabs>
              <w:autoSpaceDE w:val="0"/>
              <w:autoSpaceDN w:val="0"/>
              <w:adjustRightInd w:val="0"/>
              <w:spacing w:after="120"/>
              <w:ind w:left="784" w:firstLine="0"/>
              <w:rPr>
                <w:rFonts w:ascii="Footlight MT Light" w:hAnsi="Footlight MT Light"/>
                <w:sz w:val="24"/>
                <w:szCs w:val="24"/>
              </w:rPr>
            </w:pPr>
            <w:r w:rsidRPr="0093525B">
              <w:rPr>
                <w:rFonts w:ascii="Footlight MT Light" w:hAnsi="Footlight MT Light"/>
                <w:sz w:val="24"/>
                <w:szCs w:val="24"/>
              </w:rPr>
              <w:t>Clean the section of pipe to be cut using file, paint scraper, alcohol, etc.</w:t>
            </w:r>
          </w:p>
          <w:p w14:paraId="4F35C504" w14:textId="77777777" w:rsidR="007940DE" w:rsidRPr="0093525B" w:rsidRDefault="007940DE" w:rsidP="00ED5EBD">
            <w:pPr>
              <w:widowControl w:val="0"/>
              <w:numPr>
                <w:ilvl w:val="3"/>
                <w:numId w:val="37"/>
              </w:numPr>
              <w:tabs>
                <w:tab w:val="left" w:pos="0"/>
                <w:tab w:val="left" w:pos="360"/>
                <w:tab w:val="left" w:pos="777"/>
                <w:tab w:val="left" w:pos="1144"/>
                <w:tab w:val="left" w:pos="3339"/>
              </w:tabs>
              <w:autoSpaceDE w:val="0"/>
              <w:autoSpaceDN w:val="0"/>
              <w:adjustRightInd w:val="0"/>
              <w:spacing w:after="120"/>
              <w:ind w:left="784" w:firstLine="0"/>
              <w:rPr>
                <w:rFonts w:ascii="Footlight MT Light" w:hAnsi="Footlight MT Light"/>
                <w:sz w:val="24"/>
                <w:szCs w:val="24"/>
              </w:rPr>
            </w:pPr>
            <w:r w:rsidRPr="0093525B">
              <w:rPr>
                <w:rFonts w:ascii="Footlight MT Light" w:hAnsi="Footlight MT Light"/>
                <w:sz w:val="24"/>
                <w:szCs w:val="24"/>
              </w:rPr>
              <w:t>Cut the section of pipe to be removed</w:t>
            </w:r>
          </w:p>
          <w:p w14:paraId="5CD409B0" w14:textId="77777777" w:rsidR="007940DE" w:rsidRPr="0093525B" w:rsidRDefault="007940DE" w:rsidP="00ED5EBD">
            <w:pPr>
              <w:widowControl w:val="0"/>
              <w:numPr>
                <w:ilvl w:val="3"/>
                <w:numId w:val="37"/>
              </w:numPr>
              <w:tabs>
                <w:tab w:val="left" w:pos="0"/>
                <w:tab w:val="left" w:pos="360"/>
                <w:tab w:val="left" w:pos="777"/>
                <w:tab w:val="left" w:pos="1144"/>
                <w:tab w:val="left" w:pos="3339"/>
              </w:tabs>
              <w:autoSpaceDE w:val="0"/>
              <w:autoSpaceDN w:val="0"/>
              <w:adjustRightInd w:val="0"/>
              <w:spacing w:after="120"/>
              <w:ind w:left="784" w:firstLine="0"/>
              <w:rPr>
                <w:rFonts w:ascii="Footlight MT Light" w:hAnsi="Footlight MT Light"/>
                <w:sz w:val="24"/>
                <w:szCs w:val="24"/>
              </w:rPr>
            </w:pPr>
            <w:r w:rsidRPr="0093525B">
              <w:rPr>
                <w:rFonts w:ascii="Footlight MT Light" w:hAnsi="Footlight MT Light"/>
                <w:sz w:val="24"/>
                <w:szCs w:val="24"/>
              </w:rPr>
              <w:t>Prepare the replacement pipe and couplings</w:t>
            </w:r>
          </w:p>
          <w:p w14:paraId="4D84799B" w14:textId="77777777" w:rsidR="007940DE" w:rsidRPr="0093525B" w:rsidRDefault="007940DE" w:rsidP="00ED5EBD">
            <w:pPr>
              <w:widowControl w:val="0"/>
              <w:numPr>
                <w:ilvl w:val="3"/>
                <w:numId w:val="37"/>
              </w:numPr>
              <w:tabs>
                <w:tab w:val="left" w:pos="0"/>
                <w:tab w:val="left" w:pos="360"/>
                <w:tab w:val="left" w:pos="777"/>
                <w:tab w:val="left" w:pos="1144"/>
                <w:tab w:val="left" w:pos="3339"/>
              </w:tabs>
              <w:autoSpaceDE w:val="0"/>
              <w:autoSpaceDN w:val="0"/>
              <w:adjustRightInd w:val="0"/>
              <w:spacing w:after="120"/>
              <w:ind w:left="784" w:firstLine="0"/>
              <w:rPr>
                <w:rFonts w:ascii="Footlight MT Light" w:hAnsi="Footlight MT Light"/>
                <w:sz w:val="24"/>
                <w:szCs w:val="24"/>
              </w:rPr>
            </w:pPr>
            <w:r w:rsidRPr="0093525B">
              <w:rPr>
                <w:rFonts w:ascii="Footlight MT Light" w:hAnsi="Footlight MT Light"/>
                <w:sz w:val="24"/>
                <w:szCs w:val="24"/>
              </w:rPr>
              <w:t>Replace with appropriate size plastic pipe and couplings using transition couplings or using compression couplings (Maxigrip)</w:t>
            </w:r>
          </w:p>
          <w:p w14:paraId="6E3A12E3" w14:textId="77777777" w:rsidR="007940DE" w:rsidRPr="0093525B" w:rsidRDefault="007940DE" w:rsidP="00ED5EBD">
            <w:pPr>
              <w:widowControl w:val="0"/>
              <w:numPr>
                <w:ilvl w:val="3"/>
                <w:numId w:val="37"/>
              </w:numPr>
              <w:tabs>
                <w:tab w:val="left" w:pos="0"/>
                <w:tab w:val="left" w:pos="360"/>
                <w:tab w:val="left" w:pos="777"/>
                <w:tab w:val="left" w:pos="1144"/>
                <w:tab w:val="left" w:pos="3339"/>
              </w:tabs>
              <w:autoSpaceDE w:val="0"/>
              <w:autoSpaceDN w:val="0"/>
              <w:adjustRightInd w:val="0"/>
              <w:spacing w:after="120"/>
              <w:ind w:left="784" w:firstLine="0"/>
              <w:rPr>
                <w:rFonts w:ascii="Footlight MT Light" w:hAnsi="Footlight MT Light"/>
                <w:sz w:val="24"/>
                <w:szCs w:val="24"/>
              </w:rPr>
            </w:pPr>
            <w:r w:rsidRPr="0093525B">
              <w:rPr>
                <w:rFonts w:ascii="Footlight MT Light" w:hAnsi="Footlight MT Light"/>
                <w:sz w:val="24"/>
                <w:szCs w:val="24"/>
              </w:rPr>
              <w:t>Soap fittings to ensure no leaks.</w:t>
            </w:r>
          </w:p>
          <w:p w14:paraId="44F377AA" w14:textId="77777777" w:rsidR="007940DE" w:rsidRPr="0093525B" w:rsidRDefault="007940DE" w:rsidP="00ED5EBD">
            <w:pPr>
              <w:widowControl w:val="0"/>
              <w:numPr>
                <w:ilvl w:val="3"/>
                <w:numId w:val="37"/>
              </w:numPr>
              <w:tabs>
                <w:tab w:val="left" w:pos="0"/>
                <w:tab w:val="left" w:pos="360"/>
                <w:tab w:val="left" w:pos="777"/>
                <w:tab w:val="left" w:pos="1144"/>
                <w:tab w:val="left" w:pos="3339"/>
              </w:tabs>
              <w:autoSpaceDE w:val="0"/>
              <w:autoSpaceDN w:val="0"/>
              <w:adjustRightInd w:val="0"/>
              <w:spacing w:after="120"/>
              <w:ind w:left="784" w:firstLine="0"/>
              <w:rPr>
                <w:rFonts w:ascii="Footlight MT Light" w:hAnsi="Footlight MT Light"/>
                <w:sz w:val="24"/>
                <w:szCs w:val="24"/>
              </w:rPr>
            </w:pPr>
            <w:r w:rsidRPr="0093525B">
              <w:rPr>
                <w:rFonts w:ascii="Footlight MT Light" w:hAnsi="Footlight MT Light"/>
                <w:sz w:val="24"/>
                <w:szCs w:val="24"/>
              </w:rPr>
              <w:t>Wrap, use mastic/wax tape/hot tape, tape coat 20, primer, and brace.</w:t>
            </w:r>
          </w:p>
          <w:p w14:paraId="4B428F7F" w14:textId="77777777" w:rsidR="007940DE" w:rsidRPr="0093525B" w:rsidRDefault="007940DE" w:rsidP="00ED5EBD">
            <w:pPr>
              <w:widowControl w:val="0"/>
              <w:numPr>
                <w:ilvl w:val="1"/>
                <w:numId w:val="15"/>
              </w:numPr>
              <w:tabs>
                <w:tab w:val="left" w:pos="0"/>
                <w:tab w:val="left" w:pos="360"/>
                <w:tab w:val="left" w:pos="507"/>
                <w:tab w:val="left" w:pos="1080"/>
                <w:tab w:val="left" w:pos="3339"/>
              </w:tabs>
              <w:autoSpaceDE w:val="0"/>
              <w:autoSpaceDN w:val="0"/>
              <w:adjustRightInd w:val="0"/>
              <w:spacing w:before="120" w:after="120"/>
              <w:ind w:left="694" w:hanging="270"/>
              <w:rPr>
                <w:rFonts w:ascii="Footlight MT Light" w:hAnsi="Footlight MT Light"/>
                <w:sz w:val="24"/>
                <w:szCs w:val="24"/>
              </w:rPr>
            </w:pPr>
            <w:proofErr w:type="gramStart"/>
            <w:r w:rsidRPr="0093525B">
              <w:rPr>
                <w:rFonts w:ascii="Footlight MT Light" w:hAnsi="Footlight MT Light"/>
                <w:sz w:val="24"/>
                <w:szCs w:val="24"/>
              </w:rPr>
              <w:t>Wrap</w:t>
            </w:r>
            <w:proofErr w:type="gramEnd"/>
            <w:r w:rsidRPr="0093525B">
              <w:rPr>
                <w:rFonts w:ascii="Footlight MT Light" w:hAnsi="Footlight MT Light"/>
                <w:sz w:val="24"/>
                <w:szCs w:val="24"/>
              </w:rPr>
              <w:t>-Around</w:t>
            </w:r>
          </w:p>
          <w:p w14:paraId="5387D3B3" w14:textId="77777777" w:rsidR="007940DE" w:rsidRPr="0093525B" w:rsidRDefault="007940DE" w:rsidP="00ED5EBD">
            <w:pPr>
              <w:widowControl w:val="0"/>
              <w:numPr>
                <w:ilvl w:val="0"/>
                <w:numId w:val="38"/>
              </w:numPr>
              <w:tabs>
                <w:tab w:val="left" w:pos="0"/>
                <w:tab w:val="left" w:pos="360"/>
                <w:tab w:val="left" w:pos="1144"/>
                <w:tab w:val="left" w:pos="1420"/>
                <w:tab w:val="left" w:pos="2160"/>
                <w:tab w:val="left" w:pos="3339"/>
              </w:tabs>
              <w:autoSpaceDE w:val="0"/>
              <w:autoSpaceDN w:val="0"/>
              <w:adjustRightInd w:val="0"/>
              <w:spacing w:after="120"/>
              <w:ind w:left="778" w:firstLine="0"/>
              <w:rPr>
                <w:rFonts w:ascii="Footlight MT Light" w:hAnsi="Footlight MT Light"/>
                <w:sz w:val="24"/>
                <w:szCs w:val="24"/>
              </w:rPr>
            </w:pPr>
            <w:r w:rsidRPr="0093525B">
              <w:rPr>
                <w:rFonts w:ascii="Footlight MT Light" w:hAnsi="Footlight MT Light"/>
                <w:sz w:val="24"/>
                <w:szCs w:val="24"/>
              </w:rPr>
              <w:t xml:space="preserve">Clean &amp; Prepare pipe with file, wire brush, scraper, and </w:t>
            </w:r>
            <w:r>
              <w:rPr>
                <w:rFonts w:ascii="Footlight MT Light" w:hAnsi="Footlight MT Light"/>
                <w:sz w:val="24"/>
                <w:szCs w:val="24"/>
              </w:rPr>
              <w:t xml:space="preserve">brass </w:t>
            </w:r>
            <w:r w:rsidRPr="0093525B">
              <w:rPr>
                <w:rFonts w:ascii="Footlight MT Light" w:hAnsi="Footlight MT Light"/>
                <w:sz w:val="24"/>
                <w:szCs w:val="24"/>
              </w:rPr>
              <w:t>hammer</w:t>
            </w:r>
          </w:p>
          <w:p w14:paraId="1CD16EB1" w14:textId="77777777" w:rsidR="007940DE" w:rsidRPr="0093525B" w:rsidRDefault="007940DE" w:rsidP="00ED5EBD">
            <w:pPr>
              <w:widowControl w:val="0"/>
              <w:numPr>
                <w:ilvl w:val="0"/>
                <w:numId w:val="38"/>
              </w:numPr>
              <w:tabs>
                <w:tab w:val="left" w:pos="0"/>
                <w:tab w:val="left" w:pos="360"/>
                <w:tab w:val="left" w:pos="1144"/>
                <w:tab w:val="left" w:pos="1420"/>
                <w:tab w:val="left" w:pos="2160"/>
                <w:tab w:val="left" w:pos="3339"/>
              </w:tabs>
              <w:autoSpaceDE w:val="0"/>
              <w:autoSpaceDN w:val="0"/>
              <w:adjustRightInd w:val="0"/>
              <w:spacing w:after="120"/>
              <w:ind w:left="778" w:firstLine="0"/>
              <w:rPr>
                <w:rFonts w:ascii="Footlight MT Light" w:hAnsi="Footlight MT Light"/>
                <w:sz w:val="24"/>
                <w:szCs w:val="24"/>
              </w:rPr>
            </w:pPr>
            <w:r w:rsidRPr="0093525B">
              <w:rPr>
                <w:rFonts w:ascii="Footlight MT Light" w:hAnsi="Footlight MT Light"/>
                <w:sz w:val="24"/>
                <w:szCs w:val="24"/>
              </w:rPr>
              <w:t>Install wrap around or sleeve on pipe</w:t>
            </w:r>
          </w:p>
          <w:p w14:paraId="29904F06" w14:textId="77777777" w:rsidR="007940DE" w:rsidRPr="0093525B" w:rsidRDefault="007940DE" w:rsidP="00ED5EBD">
            <w:pPr>
              <w:widowControl w:val="0"/>
              <w:numPr>
                <w:ilvl w:val="0"/>
                <w:numId w:val="38"/>
              </w:numPr>
              <w:tabs>
                <w:tab w:val="left" w:pos="0"/>
                <w:tab w:val="left" w:pos="360"/>
                <w:tab w:val="left" w:pos="1144"/>
                <w:tab w:val="left" w:pos="1420"/>
                <w:tab w:val="left" w:pos="2160"/>
                <w:tab w:val="left" w:pos="3339"/>
              </w:tabs>
              <w:autoSpaceDE w:val="0"/>
              <w:autoSpaceDN w:val="0"/>
              <w:adjustRightInd w:val="0"/>
              <w:spacing w:after="120"/>
              <w:ind w:left="778" w:firstLine="0"/>
              <w:rPr>
                <w:rFonts w:ascii="Footlight MT Light" w:hAnsi="Footlight MT Light"/>
                <w:sz w:val="24"/>
                <w:szCs w:val="24"/>
              </w:rPr>
            </w:pPr>
            <w:r w:rsidRPr="0093525B">
              <w:rPr>
                <w:rFonts w:ascii="Footlight MT Light" w:hAnsi="Footlight MT Light"/>
                <w:sz w:val="24"/>
                <w:szCs w:val="24"/>
              </w:rPr>
              <w:t>Tighten bolts</w:t>
            </w:r>
          </w:p>
          <w:p w14:paraId="2034610A" w14:textId="77777777" w:rsidR="007940DE" w:rsidRPr="0093525B" w:rsidRDefault="007940DE" w:rsidP="00ED5EBD">
            <w:pPr>
              <w:widowControl w:val="0"/>
              <w:numPr>
                <w:ilvl w:val="0"/>
                <w:numId w:val="38"/>
              </w:numPr>
              <w:tabs>
                <w:tab w:val="left" w:pos="0"/>
                <w:tab w:val="left" w:pos="360"/>
                <w:tab w:val="left" w:pos="1144"/>
                <w:tab w:val="left" w:pos="1420"/>
                <w:tab w:val="left" w:pos="2160"/>
                <w:tab w:val="left" w:pos="3339"/>
              </w:tabs>
              <w:autoSpaceDE w:val="0"/>
              <w:autoSpaceDN w:val="0"/>
              <w:adjustRightInd w:val="0"/>
              <w:spacing w:after="120"/>
              <w:ind w:left="778" w:firstLine="0"/>
              <w:rPr>
                <w:rFonts w:ascii="Footlight MT Light" w:hAnsi="Footlight MT Light"/>
                <w:sz w:val="24"/>
                <w:szCs w:val="24"/>
              </w:rPr>
            </w:pPr>
            <w:r w:rsidRPr="0093525B">
              <w:rPr>
                <w:rFonts w:ascii="Footlight MT Light" w:hAnsi="Footlight MT Light"/>
                <w:sz w:val="24"/>
                <w:szCs w:val="24"/>
              </w:rPr>
              <w:t>Check for leaks using soap</w:t>
            </w:r>
          </w:p>
          <w:p w14:paraId="147B7788" w14:textId="77777777" w:rsidR="007940DE" w:rsidRDefault="007940DE" w:rsidP="00ED5EBD">
            <w:pPr>
              <w:widowControl w:val="0"/>
              <w:numPr>
                <w:ilvl w:val="0"/>
                <w:numId w:val="38"/>
              </w:numPr>
              <w:tabs>
                <w:tab w:val="left" w:pos="0"/>
                <w:tab w:val="left" w:pos="360"/>
                <w:tab w:val="left" w:pos="1144"/>
                <w:tab w:val="left" w:pos="1420"/>
                <w:tab w:val="left" w:pos="2160"/>
                <w:tab w:val="left" w:pos="3339"/>
              </w:tabs>
              <w:autoSpaceDE w:val="0"/>
              <w:autoSpaceDN w:val="0"/>
              <w:adjustRightInd w:val="0"/>
              <w:spacing w:after="120"/>
              <w:ind w:left="778" w:firstLine="0"/>
              <w:rPr>
                <w:rFonts w:ascii="Footlight MT Light" w:hAnsi="Footlight MT Light"/>
                <w:sz w:val="24"/>
                <w:szCs w:val="24"/>
              </w:rPr>
            </w:pPr>
            <w:r w:rsidRPr="0093525B">
              <w:rPr>
                <w:rFonts w:ascii="Footlight MT Light" w:hAnsi="Footlight MT Light"/>
                <w:sz w:val="24"/>
                <w:szCs w:val="24"/>
              </w:rPr>
              <w:t>Put brace under the wrap around</w:t>
            </w:r>
          </w:p>
          <w:p w14:paraId="5FA5470A" w14:textId="77777777" w:rsidR="007940DE" w:rsidRPr="00AA297F" w:rsidRDefault="007940DE" w:rsidP="00ED5EBD">
            <w:pPr>
              <w:widowControl w:val="0"/>
              <w:numPr>
                <w:ilvl w:val="0"/>
                <w:numId w:val="38"/>
              </w:numPr>
              <w:tabs>
                <w:tab w:val="left" w:pos="0"/>
                <w:tab w:val="left" w:pos="360"/>
                <w:tab w:val="left" w:pos="1144"/>
                <w:tab w:val="left" w:pos="1420"/>
                <w:tab w:val="left" w:pos="2160"/>
                <w:tab w:val="left" w:pos="3339"/>
              </w:tabs>
              <w:autoSpaceDE w:val="0"/>
              <w:autoSpaceDN w:val="0"/>
              <w:adjustRightInd w:val="0"/>
              <w:spacing w:after="120"/>
              <w:ind w:left="778" w:firstLine="0"/>
              <w:rPr>
                <w:rFonts w:ascii="Footlight MT Light" w:hAnsi="Footlight MT Light"/>
                <w:sz w:val="24"/>
                <w:szCs w:val="24"/>
              </w:rPr>
            </w:pPr>
            <w:r w:rsidRPr="00AA297F">
              <w:rPr>
                <w:rFonts w:ascii="Footlight MT Light" w:hAnsi="Footlight MT Light"/>
                <w:sz w:val="24"/>
                <w:szCs w:val="24"/>
              </w:rPr>
              <w:t xml:space="preserve">Put on </w:t>
            </w:r>
            <w:proofErr w:type="gramStart"/>
            <w:r w:rsidRPr="00AA297F">
              <w:rPr>
                <w:rFonts w:ascii="Footlight MT Light" w:hAnsi="Footlight MT Light"/>
                <w:sz w:val="24"/>
                <w:szCs w:val="24"/>
              </w:rPr>
              <w:t>mastic</w:t>
            </w:r>
            <w:proofErr w:type="gramEnd"/>
            <w:r w:rsidRPr="00AA297F">
              <w:rPr>
                <w:rFonts w:ascii="Footlight MT Light" w:hAnsi="Footlight MT Light"/>
                <w:sz w:val="24"/>
                <w:szCs w:val="24"/>
              </w:rPr>
              <w:t>, greyline tape, cheesecloth</w:t>
            </w:r>
          </w:p>
          <w:p w14:paraId="62A33208" w14:textId="77777777" w:rsidR="007940DE" w:rsidRPr="00020C1C" w:rsidRDefault="007940DE" w:rsidP="00ED5EBD">
            <w:pPr>
              <w:pStyle w:val="ListParagraph"/>
              <w:widowControl w:val="0"/>
              <w:numPr>
                <w:ilvl w:val="0"/>
                <w:numId w:val="18"/>
              </w:numPr>
              <w:tabs>
                <w:tab w:val="left" w:pos="0"/>
                <w:tab w:val="left" w:pos="424"/>
                <w:tab w:val="left" w:pos="1440"/>
                <w:tab w:val="left" w:pos="2160"/>
                <w:tab w:val="left" w:pos="3339"/>
              </w:tabs>
              <w:autoSpaceDE w:val="0"/>
              <w:autoSpaceDN w:val="0"/>
              <w:adjustRightInd w:val="0"/>
              <w:spacing w:after="120"/>
              <w:ind w:left="64" w:firstLine="0"/>
              <w:contextualSpacing w:val="0"/>
              <w:rPr>
                <w:rFonts w:ascii="Footlight MT Light" w:hAnsi="Footlight MT Light"/>
                <w:sz w:val="24"/>
                <w:szCs w:val="24"/>
              </w:rPr>
            </w:pPr>
            <w:r w:rsidRPr="00020C1C">
              <w:rPr>
                <w:rFonts w:ascii="Footlight MT Light" w:hAnsi="Footlight MT Light"/>
                <w:sz w:val="24"/>
                <w:szCs w:val="24"/>
              </w:rPr>
              <w:t>Check bar holes again for gas level</w:t>
            </w:r>
          </w:p>
          <w:p w14:paraId="29C35039" w14:textId="77777777" w:rsidR="007940DE" w:rsidRPr="00020C1C" w:rsidRDefault="007940DE" w:rsidP="00ED5EBD">
            <w:pPr>
              <w:pStyle w:val="ListParagraph"/>
              <w:widowControl w:val="0"/>
              <w:numPr>
                <w:ilvl w:val="0"/>
                <w:numId w:val="18"/>
              </w:numPr>
              <w:tabs>
                <w:tab w:val="left" w:pos="0"/>
                <w:tab w:val="left" w:pos="424"/>
                <w:tab w:val="left" w:pos="1440"/>
                <w:tab w:val="left" w:pos="2160"/>
                <w:tab w:val="left" w:pos="3339"/>
              </w:tabs>
              <w:autoSpaceDE w:val="0"/>
              <w:autoSpaceDN w:val="0"/>
              <w:adjustRightInd w:val="0"/>
              <w:spacing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GPS </w:t>
            </w:r>
            <w:proofErr w:type="gramStart"/>
            <w:r w:rsidRPr="00020C1C">
              <w:rPr>
                <w:rFonts w:ascii="Footlight MT Light" w:hAnsi="Footlight MT Light"/>
                <w:sz w:val="24"/>
                <w:szCs w:val="24"/>
              </w:rPr>
              <w:t>the</w:t>
            </w:r>
            <w:proofErr w:type="gramEnd"/>
            <w:r w:rsidRPr="00020C1C">
              <w:rPr>
                <w:rFonts w:ascii="Footlight MT Light" w:hAnsi="Footlight MT Light"/>
                <w:sz w:val="24"/>
                <w:szCs w:val="24"/>
              </w:rPr>
              <w:t xml:space="preserve"> section of main that is exposed.</w:t>
            </w:r>
          </w:p>
          <w:p w14:paraId="44E96316" w14:textId="77777777" w:rsidR="007940DE" w:rsidRPr="00020C1C" w:rsidRDefault="007940DE" w:rsidP="00ED5EBD">
            <w:pPr>
              <w:pStyle w:val="ListParagraph"/>
              <w:widowControl w:val="0"/>
              <w:numPr>
                <w:ilvl w:val="0"/>
                <w:numId w:val="18"/>
              </w:numPr>
              <w:tabs>
                <w:tab w:val="left" w:pos="0"/>
                <w:tab w:val="left" w:pos="424"/>
                <w:tab w:val="left" w:pos="1440"/>
                <w:tab w:val="left" w:pos="2160"/>
                <w:tab w:val="left" w:pos="3339"/>
              </w:tabs>
              <w:autoSpaceDE w:val="0"/>
              <w:autoSpaceDN w:val="0"/>
              <w:adjustRightInd w:val="0"/>
              <w:spacing w:after="120"/>
              <w:ind w:left="64" w:firstLine="0"/>
              <w:contextualSpacing w:val="0"/>
              <w:rPr>
                <w:rFonts w:ascii="Footlight MT Light" w:hAnsi="Footlight MT Light"/>
                <w:sz w:val="24"/>
                <w:szCs w:val="24"/>
              </w:rPr>
            </w:pPr>
            <w:r w:rsidRPr="00020C1C">
              <w:rPr>
                <w:rFonts w:ascii="Footlight MT Light" w:hAnsi="Footlight MT Light"/>
                <w:sz w:val="24"/>
                <w:szCs w:val="24"/>
              </w:rPr>
              <w:t>Back fill</w:t>
            </w:r>
          </w:p>
          <w:p w14:paraId="488B2EAA" w14:textId="77777777" w:rsidR="007940DE" w:rsidRPr="00020C1C" w:rsidRDefault="007940DE" w:rsidP="00ED5EBD">
            <w:pPr>
              <w:pStyle w:val="ListParagraph"/>
              <w:widowControl w:val="0"/>
              <w:numPr>
                <w:ilvl w:val="0"/>
                <w:numId w:val="18"/>
              </w:numPr>
              <w:tabs>
                <w:tab w:val="left" w:pos="0"/>
                <w:tab w:val="left" w:pos="424"/>
                <w:tab w:val="left" w:pos="1440"/>
                <w:tab w:val="left" w:pos="2160"/>
                <w:tab w:val="left" w:pos="3339"/>
              </w:tabs>
              <w:autoSpaceDE w:val="0"/>
              <w:autoSpaceDN w:val="0"/>
              <w:adjustRightInd w:val="0"/>
              <w:spacing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Once the leak is repaired and back fill is made, go to the furthest service away that was lost.  Breakdown and bleed for 100% gas.  Relight pilots and work from furthest point back to the leak site.  </w:t>
            </w:r>
          </w:p>
          <w:p w14:paraId="1E8A0A46" w14:textId="77777777" w:rsidR="007940DE" w:rsidRPr="00020C1C" w:rsidRDefault="007940DE" w:rsidP="00ED5EBD">
            <w:pPr>
              <w:pStyle w:val="ListParagraph"/>
              <w:widowControl w:val="0"/>
              <w:numPr>
                <w:ilvl w:val="0"/>
                <w:numId w:val="18"/>
              </w:numPr>
              <w:tabs>
                <w:tab w:val="left" w:pos="0"/>
                <w:tab w:val="left" w:pos="424"/>
                <w:tab w:val="left" w:pos="1440"/>
                <w:tab w:val="left" w:pos="2160"/>
                <w:tab w:val="left" w:pos="3339"/>
              </w:tabs>
              <w:autoSpaceDE w:val="0"/>
              <w:autoSpaceDN w:val="0"/>
              <w:adjustRightInd w:val="0"/>
              <w:spacing w:after="120"/>
              <w:ind w:left="64" w:firstLine="0"/>
              <w:contextualSpacing w:val="0"/>
              <w:rPr>
                <w:rFonts w:ascii="Footlight MT Light" w:hAnsi="Footlight MT Light"/>
                <w:sz w:val="24"/>
                <w:szCs w:val="24"/>
              </w:rPr>
            </w:pPr>
            <w:r w:rsidRPr="00020C1C">
              <w:rPr>
                <w:rFonts w:ascii="Footlight MT Light" w:hAnsi="Footlight MT Light"/>
                <w:sz w:val="24"/>
                <w:szCs w:val="24"/>
              </w:rPr>
              <w:t xml:space="preserve">If gas service was interrupted </w:t>
            </w:r>
            <w:proofErr w:type="gramStart"/>
            <w:r w:rsidRPr="00020C1C">
              <w:rPr>
                <w:rFonts w:ascii="Footlight MT Light" w:hAnsi="Footlight MT Light"/>
                <w:sz w:val="24"/>
                <w:szCs w:val="24"/>
              </w:rPr>
              <w:t>for</w:t>
            </w:r>
            <w:proofErr w:type="gramEnd"/>
            <w:r w:rsidRPr="00020C1C">
              <w:rPr>
                <w:rFonts w:ascii="Footlight MT Light" w:hAnsi="Footlight MT Light"/>
                <w:sz w:val="24"/>
                <w:szCs w:val="24"/>
              </w:rPr>
              <w:t xml:space="preserve"> any customers:</w:t>
            </w:r>
          </w:p>
          <w:p w14:paraId="30B8E317" w14:textId="77777777" w:rsidR="007940DE" w:rsidRPr="0093525B" w:rsidRDefault="007940DE" w:rsidP="00ED5EBD">
            <w:pPr>
              <w:widowControl w:val="0"/>
              <w:numPr>
                <w:ilvl w:val="1"/>
                <w:numId w:val="18"/>
              </w:numPr>
              <w:tabs>
                <w:tab w:val="left" w:pos="0"/>
                <w:tab w:val="left" w:pos="514"/>
                <w:tab w:val="left" w:pos="784"/>
                <w:tab w:val="left" w:pos="1060"/>
                <w:tab w:val="left" w:pos="2160"/>
                <w:tab w:val="left" w:pos="3339"/>
              </w:tabs>
              <w:autoSpaceDE w:val="0"/>
              <w:autoSpaceDN w:val="0"/>
              <w:adjustRightInd w:val="0"/>
              <w:spacing w:after="120"/>
              <w:ind w:left="424" w:firstLine="0"/>
              <w:rPr>
                <w:rFonts w:ascii="Footlight MT Light" w:hAnsi="Footlight MT Light"/>
                <w:sz w:val="24"/>
                <w:szCs w:val="24"/>
              </w:rPr>
            </w:pPr>
            <w:r w:rsidRPr="0093525B">
              <w:rPr>
                <w:rFonts w:ascii="Footlight MT Light" w:hAnsi="Footlight MT Light"/>
                <w:sz w:val="24"/>
                <w:szCs w:val="24"/>
              </w:rPr>
              <w:t xml:space="preserve">Communicate with the customer </w:t>
            </w:r>
          </w:p>
          <w:p w14:paraId="3FECC405" w14:textId="77777777" w:rsidR="007940DE" w:rsidRPr="0093525B" w:rsidRDefault="007940DE" w:rsidP="00ED5EBD">
            <w:pPr>
              <w:widowControl w:val="0"/>
              <w:numPr>
                <w:ilvl w:val="1"/>
                <w:numId w:val="18"/>
              </w:numPr>
              <w:tabs>
                <w:tab w:val="left" w:pos="0"/>
                <w:tab w:val="left" w:pos="514"/>
                <w:tab w:val="left" w:pos="784"/>
                <w:tab w:val="left" w:pos="1060"/>
                <w:tab w:val="left" w:pos="2160"/>
                <w:tab w:val="left" w:pos="3339"/>
              </w:tabs>
              <w:autoSpaceDE w:val="0"/>
              <w:autoSpaceDN w:val="0"/>
              <w:adjustRightInd w:val="0"/>
              <w:spacing w:after="120"/>
              <w:ind w:left="424" w:firstLine="0"/>
              <w:rPr>
                <w:rFonts w:ascii="Footlight MT Light" w:hAnsi="Footlight MT Light"/>
                <w:sz w:val="24"/>
                <w:szCs w:val="24"/>
              </w:rPr>
            </w:pPr>
            <w:r w:rsidRPr="0093525B">
              <w:rPr>
                <w:rFonts w:ascii="Footlight MT Light" w:hAnsi="Footlight MT Light"/>
                <w:sz w:val="24"/>
                <w:szCs w:val="24"/>
              </w:rPr>
              <w:t>Conduct relight of appliances</w:t>
            </w:r>
          </w:p>
          <w:p w14:paraId="7928C569" w14:textId="77777777" w:rsidR="007940DE" w:rsidRPr="0093525B" w:rsidRDefault="007940DE" w:rsidP="00ED5EBD">
            <w:pPr>
              <w:widowControl w:val="0"/>
              <w:numPr>
                <w:ilvl w:val="1"/>
                <w:numId w:val="18"/>
              </w:numPr>
              <w:tabs>
                <w:tab w:val="left" w:pos="0"/>
                <w:tab w:val="left" w:pos="514"/>
                <w:tab w:val="left" w:pos="784"/>
                <w:tab w:val="left" w:pos="1060"/>
                <w:tab w:val="left" w:pos="2160"/>
                <w:tab w:val="left" w:pos="3339"/>
              </w:tabs>
              <w:autoSpaceDE w:val="0"/>
              <w:autoSpaceDN w:val="0"/>
              <w:adjustRightInd w:val="0"/>
              <w:spacing w:after="120"/>
              <w:ind w:left="424" w:firstLine="0"/>
              <w:rPr>
                <w:rFonts w:ascii="Footlight MT Light" w:hAnsi="Footlight MT Light"/>
                <w:sz w:val="24"/>
                <w:szCs w:val="24"/>
              </w:rPr>
            </w:pPr>
            <w:r w:rsidRPr="0093525B">
              <w:rPr>
                <w:rFonts w:ascii="Footlight MT Light" w:hAnsi="Footlight MT Light"/>
                <w:sz w:val="24"/>
                <w:szCs w:val="24"/>
              </w:rPr>
              <w:t>Tag appliance(s) if necessary</w:t>
            </w:r>
          </w:p>
          <w:p w14:paraId="2C2A45EE" w14:textId="77777777" w:rsidR="007940DE" w:rsidRPr="006F73C0" w:rsidRDefault="007940DE" w:rsidP="00ED5EBD">
            <w:pPr>
              <w:pStyle w:val="ListParagraph"/>
              <w:numPr>
                <w:ilvl w:val="0"/>
                <w:numId w:val="18"/>
              </w:numPr>
              <w:tabs>
                <w:tab w:val="left" w:pos="0"/>
                <w:tab w:val="left" w:pos="424"/>
                <w:tab w:val="left" w:pos="1440"/>
                <w:tab w:val="left" w:pos="2160"/>
                <w:tab w:val="left" w:pos="3339"/>
              </w:tabs>
              <w:spacing w:after="120"/>
              <w:ind w:left="64" w:firstLine="0"/>
              <w:contextualSpacing w:val="0"/>
              <w:rPr>
                <w:rFonts w:ascii="Footlight MT Light" w:hAnsi="Footlight MT Light"/>
                <w:sz w:val="24"/>
                <w:szCs w:val="24"/>
              </w:rPr>
            </w:pPr>
            <w:r w:rsidRPr="006F73C0">
              <w:rPr>
                <w:rFonts w:ascii="Footlight MT Light" w:hAnsi="Footlight MT Light"/>
                <w:sz w:val="24"/>
                <w:szCs w:val="24"/>
              </w:rPr>
              <w:t xml:space="preserve">Landscape to repair road damage </w:t>
            </w:r>
          </w:p>
          <w:p w14:paraId="48B386DB" w14:textId="6546426A" w:rsidR="007940DE" w:rsidRPr="005F62AF" w:rsidRDefault="007940DE" w:rsidP="00ED5EBD">
            <w:pPr>
              <w:pStyle w:val="Style1"/>
              <w:jc w:val="both"/>
              <w:rPr>
                <w:rFonts w:ascii="Footlight MT Light" w:hAnsi="Footlight MT Light"/>
              </w:rPr>
            </w:pPr>
            <w:r w:rsidRPr="00F46E8C">
              <w:rPr>
                <w:rFonts w:ascii="Footlight MT Light" w:hAnsi="Footlight MT Light"/>
              </w:rPr>
              <w:t>Recheck leak after repair</w:t>
            </w:r>
            <w:r>
              <w:rPr>
                <w:rFonts w:ascii="Footlight MT Light" w:hAnsi="Footlight MT Light"/>
              </w:rPr>
              <w:t xml:space="preserve"> according to company procedures</w:t>
            </w:r>
            <w:r w:rsidRPr="00F46E8C">
              <w:rPr>
                <w:rFonts w:ascii="Footlight MT Light" w:hAnsi="Footlight MT Light"/>
              </w:rPr>
              <w:t xml:space="preserve"> to ensure no additional leaks.</w:t>
            </w:r>
          </w:p>
        </w:tc>
        <w:tc>
          <w:tcPr>
            <w:tcW w:w="1456" w:type="dxa"/>
            <w:tcBorders>
              <w:top w:val="nil"/>
              <w:left w:val="nil"/>
              <w:bottom w:val="nil"/>
              <w:right w:val="nil"/>
            </w:tcBorders>
          </w:tcPr>
          <w:p w14:paraId="2A495B33" w14:textId="77777777" w:rsidR="007940DE" w:rsidRPr="005F62AF" w:rsidRDefault="007940DE" w:rsidP="00ED5EBD">
            <w:pPr>
              <w:pStyle w:val="Style1"/>
              <w:jc w:val="both"/>
              <w:rPr>
                <w:rFonts w:ascii="Footlight MT Light" w:hAnsi="Footlight MT Light"/>
              </w:rPr>
            </w:pPr>
          </w:p>
        </w:tc>
      </w:tr>
      <w:tr w:rsidR="00ED5EBD" w:rsidRPr="005F62AF" w14:paraId="567DC57A" w14:textId="77777777" w:rsidTr="00ED5EBD">
        <w:trPr>
          <w:cantSplit/>
          <w:trHeight w:val="20"/>
        </w:trPr>
        <w:tc>
          <w:tcPr>
            <w:tcW w:w="6488" w:type="dxa"/>
            <w:tcBorders>
              <w:top w:val="nil"/>
              <w:left w:val="nil"/>
              <w:bottom w:val="nil"/>
              <w:right w:val="nil"/>
            </w:tcBorders>
            <w:vAlign w:val="center"/>
          </w:tcPr>
          <w:p w14:paraId="6A2C6680" w14:textId="77777777" w:rsidR="00ED5EBD" w:rsidRPr="00AA297F" w:rsidRDefault="00ED5EBD" w:rsidP="00ED5EBD">
            <w:pPr>
              <w:pStyle w:val="Style1"/>
              <w:ind w:left="360"/>
              <w:rPr>
                <w:rFonts w:ascii="Footlight MT Light" w:hAnsi="Footlight MT Light"/>
                <w:b/>
                <w:bCs/>
                <w:iCs/>
              </w:rPr>
            </w:pPr>
          </w:p>
        </w:tc>
        <w:tc>
          <w:tcPr>
            <w:tcW w:w="1363" w:type="dxa"/>
            <w:tcBorders>
              <w:top w:val="nil"/>
              <w:left w:val="nil"/>
              <w:bottom w:val="single" w:sz="4" w:space="0" w:color="auto"/>
              <w:right w:val="nil"/>
            </w:tcBorders>
          </w:tcPr>
          <w:p w14:paraId="44652EC4" w14:textId="77777777" w:rsidR="00ED5EBD" w:rsidRPr="005F62AF" w:rsidRDefault="00ED5EBD" w:rsidP="00ED5EBD">
            <w:pPr>
              <w:pStyle w:val="Style1"/>
              <w:jc w:val="both"/>
              <w:rPr>
                <w:rFonts w:ascii="Footlight MT Light" w:hAnsi="Footlight MT Light"/>
              </w:rPr>
            </w:pPr>
          </w:p>
        </w:tc>
        <w:tc>
          <w:tcPr>
            <w:tcW w:w="269" w:type="dxa"/>
            <w:tcBorders>
              <w:top w:val="nil"/>
              <w:left w:val="nil"/>
              <w:bottom w:val="nil"/>
              <w:right w:val="nil"/>
            </w:tcBorders>
          </w:tcPr>
          <w:p w14:paraId="78BFEF1D" w14:textId="77777777" w:rsidR="00ED5EBD" w:rsidRPr="005F62AF" w:rsidRDefault="00ED5EBD" w:rsidP="00ED5EBD">
            <w:pPr>
              <w:pStyle w:val="Style1"/>
              <w:jc w:val="both"/>
              <w:rPr>
                <w:rFonts w:ascii="Footlight MT Light" w:hAnsi="Footlight MT Light"/>
              </w:rPr>
            </w:pPr>
          </w:p>
        </w:tc>
        <w:tc>
          <w:tcPr>
            <w:tcW w:w="1456" w:type="dxa"/>
            <w:tcBorders>
              <w:top w:val="nil"/>
              <w:left w:val="nil"/>
              <w:bottom w:val="single" w:sz="4" w:space="0" w:color="auto"/>
              <w:right w:val="nil"/>
            </w:tcBorders>
          </w:tcPr>
          <w:p w14:paraId="76452A89" w14:textId="77777777" w:rsidR="00ED5EBD" w:rsidRPr="005F62AF" w:rsidRDefault="00ED5EBD" w:rsidP="00ED5EBD">
            <w:pPr>
              <w:pStyle w:val="Style1"/>
              <w:jc w:val="both"/>
              <w:rPr>
                <w:rFonts w:ascii="Footlight MT Light" w:hAnsi="Footlight MT Light"/>
              </w:rPr>
            </w:pPr>
          </w:p>
        </w:tc>
      </w:tr>
      <w:tr w:rsidR="00FE26E5" w:rsidRPr="005F62AF" w14:paraId="298FA6EA" w14:textId="77777777" w:rsidTr="00ED5EBD">
        <w:trPr>
          <w:cantSplit/>
          <w:trHeight w:val="720"/>
        </w:trPr>
        <w:tc>
          <w:tcPr>
            <w:tcW w:w="6488" w:type="dxa"/>
            <w:tcBorders>
              <w:top w:val="nil"/>
              <w:left w:val="nil"/>
              <w:bottom w:val="nil"/>
              <w:right w:val="single" w:sz="4" w:space="0" w:color="auto"/>
            </w:tcBorders>
            <w:vAlign w:val="center"/>
          </w:tcPr>
          <w:p w14:paraId="381FF956" w14:textId="091D26AD" w:rsidR="00FE26E5" w:rsidRPr="00241379" w:rsidRDefault="00AA297F" w:rsidP="00ED5EBD">
            <w:pPr>
              <w:pStyle w:val="Style1"/>
              <w:ind w:left="360"/>
              <w:rPr>
                <w:rFonts w:ascii="Footlight MT Light" w:hAnsi="Footlight MT Light"/>
                <w:iCs/>
              </w:rPr>
            </w:pPr>
            <w:r w:rsidRPr="00AA297F">
              <w:rPr>
                <w:rFonts w:ascii="Footlight MT Light" w:hAnsi="Footlight MT Light"/>
                <w:b/>
                <w:bCs/>
                <w:iCs/>
              </w:rPr>
              <w:t>Score</w:t>
            </w:r>
            <w:r>
              <w:rPr>
                <w:rFonts w:ascii="Footlight MT Light" w:hAnsi="Footlight MT Light"/>
                <w:iCs/>
              </w:rPr>
              <w:t>: Follows correct procedure (above)</w:t>
            </w:r>
          </w:p>
        </w:tc>
        <w:tc>
          <w:tcPr>
            <w:tcW w:w="1363" w:type="dxa"/>
            <w:tcBorders>
              <w:top w:val="single" w:sz="4" w:space="0" w:color="auto"/>
              <w:left w:val="single" w:sz="4" w:space="0" w:color="auto"/>
              <w:bottom w:val="single" w:sz="4" w:space="0" w:color="auto"/>
              <w:right w:val="single" w:sz="4" w:space="0" w:color="auto"/>
            </w:tcBorders>
          </w:tcPr>
          <w:p w14:paraId="3DAD2F76" w14:textId="77777777" w:rsidR="00FE26E5" w:rsidRPr="005F62AF" w:rsidRDefault="00FE26E5" w:rsidP="00ED5EBD">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380285D4" w14:textId="77777777" w:rsidR="00FE26E5" w:rsidRPr="005F62AF" w:rsidRDefault="00FE26E5" w:rsidP="00ED5EBD">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53D4E630" w14:textId="77777777" w:rsidR="00FE26E5" w:rsidRPr="005F62AF" w:rsidRDefault="00FE26E5" w:rsidP="00ED5EBD">
            <w:pPr>
              <w:pStyle w:val="Style1"/>
              <w:jc w:val="both"/>
              <w:rPr>
                <w:rFonts w:ascii="Footlight MT Light" w:hAnsi="Footlight MT Light"/>
              </w:rPr>
            </w:pPr>
          </w:p>
        </w:tc>
      </w:tr>
    </w:tbl>
    <w:p w14:paraId="3330ACF9" w14:textId="6D68956F" w:rsidR="003C6A5B" w:rsidRPr="003C6A5B" w:rsidRDefault="003C6A5B" w:rsidP="003C6A5B">
      <w:pPr>
        <w:tabs>
          <w:tab w:val="left" w:pos="7957"/>
        </w:tabs>
      </w:pPr>
      <w:r>
        <w:tab/>
      </w:r>
    </w:p>
    <w:sectPr w:rsidR="003C6A5B" w:rsidRPr="003C6A5B" w:rsidSect="009F08C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1A3CC" w14:textId="77777777" w:rsidR="006559FA" w:rsidRDefault="006559FA">
      <w:pPr>
        <w:spacing w:after="0" w:line="240" w:lineRule="auto"/>
      </w:pPr>
      <w:r>
        <w:separator/>
      </w:r>
    </w:p>
  </w:endnote>
  <w:endnote w:type="continuationSeparator" w:id="0">
    <w:p w14:paraId="73726399" w14:textId="77777777" w:rsidR="006559FA" w:rsidRDefault="0065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OlSt BT">
    <w:altName w:val="Cambria"/>
    <w:charset w:val="00"/>
    <w:family w:val="roman"/>
    <w:pitch w:val="variable"/>
    <w:sig w:usb0="800000AF"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C4A4" w14:textId="77777777" w:rsidR="00271147" w:rsidRDefault="00271147" w:rsidP="00996509">
    <w:pPr>
      <w:pStyle w:val="Footer"/>
      <w:jc w:val="right"/>
      <w:rPr>
        <w:rFonts w:ascii="Footlight MT Light" w:hAnsi="Footlight MT Light"/>
        <w:sz w:val="20"/>
        <w:szCs w:val="20"/>
      </w:rPr>
    </w:pPr>
  </w:p>
  <w:p w14:paraId="5E64A0D5" w14:textId="6C71E796" w:rsidR="00996509" w:rsidRDefault="004C4C0F" w:rsidP="00996509">
    <w:pPr>
      <w:pStyle w:val="Footer"/>
      <w:jc w:val="right"/>
      <w:rPr>
        <w:rFonts w:ascii="Footlight MT Light" w:hAnsi="Footlight MT Light"/>
        <w:sz w:val="20"/>
        <w:szCs w:val="20"/>
      </w:rPr>
    </w:pPr>
    <w:r>
      <w:rPr>
        <w:rFonts w:ascii="Footlight MT Light" w:hAnsi="Footlight MT Light"/>
        <w:sz w:val="20"/>
        <w:szCs w:val="20"/>
      </w:rPr>
      <w:t>Plan</w:t>
    </w:r>
    <w:r w:rsidR="003C6A5B">
      <w:rPr>
        <w:rFonts w:ascii="Footlight MT Light" w:hAnsi="Footlight MT Light"/>
        <w:sz w:val="20"/>
        <w:szCs w:val="20"/>
      </w:rPr>
      <w:t xml:space="preserve"> C</w:t>
    </w:r>
    <w:r w:rsidR="00996509">
      <w:rPr>
        <w:rFonts w:ascii="Footlight MT Light" w:hAnsi="Footlight MT Light"/>
        <w:sz w:val="20"/>
        <w:szCs w:val="20"/>
      </w:rPr>
      <w:t xml:space="preserve"> A</w:t>
    </w:r>
    <w:r w:rsidR="00C03576">
      <w:rPr>
        <w:rFonts w:ascii="Footlight MT Light" w:hAnsi="Footlight MT Light"/>
        <w:sz w:val="20"/>
        <w:szCs w:val="20"/>
      </w:rPr>
      <w:t>ssessment</w:t>
    </w:r>
  </w:p>
  <w:p w14:paraId="557AF9BF" w14:textId="405B27BD" w:rsidR="00996509" w:rsidRDefault="00506641" w:rsidP="00996509">
    <w:pPr>
      <w:pStyle w:val="Footer"/>
      <w:jc w:val="right"/>
      <w:rPr>
        <w:rFonts w:ascii="Footlight MT Light" w:hAnsi="Footlight MT Light"/>
        <w:sz w:val="20"/>
        <w:szCs w:val="20"/>
      </w:rPr>
    </w:pPr>
    <w:r>
      <w:rPr>
        <w:rFonts w:ascii="Footlight MT Light" w:hAnsi="Footlight MT Light"/>
        <w:sz w:val="20"/>
        <w:szCs w:val="20"/>
      </w:rPr>
      <w:t>ANGA Gas Worker</w:t>
    </w:r>
  </w:p>
  <w:p w14:paraId="5B11EDEE" w14:textId="03A33EE1" w:rsidR="00792993" w:rsidRDefault="00996509" w:rsidP="00996509">
    <w:pPr>
      <w:pStyle w:val="Footer"/>
      <w:jc w:val="right"/>
      <w:rPr>
        <w:rFonts w:ascii="Footlight MT Light" w:hAnsi="Footlight MT Light"/>
        <w:noProof/>
        <w:sz w:val="20"/>
        <w:szCs w:val="20"/>
      </w:rPr>
    </w:pPr>
    <w:r w:rsidRPr="00404E72">
      <w:rPr>
        <w:rFonts w:ascii="Footlight MT Light" w:hAnsi="Footlight MT Light"/>
        <w:sz w:val="20"/>
        <w:szCs w:val="20"/>
      </w:rPr>
      <w:t xml:space="preserve"> </w:t>
    </w:r>
    <w:r>
      <w:rPr>
        <w:rFonts w:ascii="Footlight MT Light" w:hAnsi="Footlight MT Light"/>
        <w:color w:val="7F7F7F" w:themeColor="background1" w:themeShade="7F"/>
        <w:spacing w:val="60"/>
        <w:sz w:val="20"/>
        <w:szCs w:val="20"/>
      </w:rPr>
      <w:t>p</w:t>
    </w:r>
    <w:r w:rsidRPr="00404E72">
      <w:rPr>
        <w:rFonts w:ascii="Footlight MT Light" w:hAnsi="Footlight MT Light"/>
        <w:color w:val="7F7F7F" w:themeColor="background1" w:themeShade="7F"/>
        <w:spacing w:val="60"/>
        <w:sz w:val="20"/>
        <w:szCs w:val="20"/>
      </w:rPr>
      <w:t>age</w:t>
    </w:r>
    <w:r w:rsidRPr="00404E72">
      <w:rPr>
        <w:rFonts w:ascii="Footlight MT Light" w:hAnsi="Footlight MT Light"/>
        <w:sz w:val="20"/>
        <w:szCs w:val="20"/>
      </w:rPr>
      <w:t xml:space="preserve"> | </w:t>
    </w:r>
    <w:r w:rsidRPr="00404E72">
      <w:rPr>
        <w:rFonts w:ascii="Footlight MT Light" w:hAnsi="Footlight MT Light"/>
        <w:sz w:val="20"/>
        <w:szCs w:val="20"/>
      </w:rPr>
      <w:fldChar w:fldCharType="begin"/>
    </w:r>
    <w:r w:rsidRPr="00404E72">
      <w:rPr>
        <w:rFonts w:ascii="Footlight MT Light" w:hAnsi="Footlight MT Light"/>
        <w:sz w:val="20"/>
        <w:szCs w:val="20"/>
      </w:rPr>
      <w:instrText xml:space="preserve"> PAGE   \* MERGEFORMAT </w:instrText>
    </w:r>
    <w:r w:rsidRPr="00404E72">
      <w:rPr>
        <w:rFonts w:ascii="Footlight MT Light" w:hAnsi="Footlight MT Light"/>
        <w:sz w:val="20"/>
        <w:szCs w:val="20"/>
      </w:rPr>
      <w:fldChar w:fldCharType="separate"/>
    </w:r>
    <w:r>
      <w:rPr>
        <w:rFonts w:ascii="Footlight MT Light" w:hAnsi="Footlight MT Light"/>
        <w:sz w:val="20"/>
        <w:szCs w:val="20"/>
      </w:rPr>
      <w:t>1</w:t>
    </w:r>
    <w:r w:rsidRPr="00404E72">
      <w:rPr>
        <w:rFonts w:ascii="Footlight MT Light" w:hAnsi="Footlight MT Light"/>
        <w:noProof/>
        <w:sz w:val="20"/>
        <w:szCs w:val="20"/>
      </w:rPr>
      <w:fldChar w:fldCharType="end"/>
    </w:r>
  </w:p>
  <w:p w14:paraId="2B42BDFC" w14:textId="77777777" w:rsidR="00C03576" w:rsidRDefault="00C03576" w:rsidP="00C03576">
    <w:pPr>
      <w:pStyle w:val="Footer"/>
      <w:jc w:val="center"/>
      <w:rPr>
        <w:rFonts w:ascii="Footlight MT Light" w:hAnsi="Footlight MT Light"/>
        <w:sz w:val="18"/>
        <w:szCs w:val="18"/>
      </w:rPr>
    </w:pPr>
  </w:p>
  <w:p w14:paraId="5992B858" w14:textId="77777777" w:rsidR="003B6595" w:rsidRPr="00346E7E" w:rsidRDefault="003B6595" w:rsidP="003B6595">
    <w:pPr>
      <w:pStyle w:val="Footer"/>
      <w:jc w:val="center"/>
      <w:rPr>
        <w:rFonts w:ascii="Footlight MT Light" w:hAnsi="Footlight MT Light"/>
      </w:rPr>
    </w:pPr>
    <w:r w:rsidRPr="00125DA6">
      <w:rPr>
        <w:rFonts w:ascii="Footlight MT Light" w:hAnsi="Footlight MT Light"/>
        <w:i/>
        <w:sz w:val="16"/>
      </w:rPr>
      <w:t>Copyright © 20</w:t>
    </w:r>
    <w:r>
      <w:rPr>
        <w:rFonts w:ascii="Footlight MT Light" w:hAnsi="Footlight MT Light"/>
        <w:i/>
        <w:sz w:val="16"/>
      </w:rPr>
      <w:t>25 ANGA</w:t>
    </w:r>
    <w:r w:rsidRPr="00125DA6">
      <w:rPr>
        <w:rFonts w:ascii="Footlight MT Light" w:hAnsi="Footlight MT Light"/>
        <w:i/>
        <w:sz w:val="16"/>
      </w:rPr>
      <w:t>. Use without authorized permission is prohibited.</w:t>
    </w:r>
  </w:p>
  <w:p w14:paraId="28AFF1E4" w14:textId="7AA9A7AE" w:rsidR="00C03576" w:rsidRPr="00C03576" w:rsidRDefault="00C03576" w:rsidP="003B6595">
    <w:pPr>
      <w:pStyle w:val="Footer"/>
      <w:jc w:val="center"/>
      <w:rPr>
        <w:rFonts w:ascii="Footlight MT Light" w:hAnsi="Footlight MT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D775B" w14:textId="77777777" w:rsidR="006559FA" w:rsidRDefault="006559FA">
      <w:pPr>
        <w:spacing w:after="0" w:line="240" w:lineRule="auto"/>
      </w:pPr>
      <w:r>
        <w:separator/>
      </w:r>
    </w:p>
  </w:footnote>
  <w:footnote w:type="continuationSeparator" w:id="0">
    <w:p w14:paraId="1059FC1A" w14:textId="77777777" w:rsidR="006559FA" w:rsidRDefault="00655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F5F"/>
    <w:multiLevelType w:val="hybridMultilevel"/>
    <w:tmpl w:val="386AAE06"/>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112490"/>
    <w:multiLevelType w:val="hybridMultilevel"/>
    <w:tmpl w:val="91A86684"/>
    <w:lvl w:ilvl="0" w:tplc="630AE27E">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6269F"/>
    <w:multiLevelType w:val="hybridMultilevel"/>
    <w:tmpl w:val="755EF144"/>
    <w:lvl w:ilvl="0" w:tplc="3CD4145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7307"/>
    <w:multiLevelType w:val="hybridMultilevel"/>
    <w:tmpl w:val="833294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14F71"/>
    <w:multiLevelType w:val="hybridMultilevel"/>
    <w:tmpl w:val="1D1AAD6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0D06E6"/>
    <w:multiLevelType w:val="hybridMultilevel"/>
    <w:tmpl w:val="A488A448"/>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2160" w:hanging="360"/>
      </w:pPr>
      <w:rPr>
        <w:rFonts w:ascii="Wingdings" w:hAnsi="Wingdings" w:hint="default"/>
      </w:rPr>
    </w:lvl>
    <w:lvl w:ilvl="2" w:tplc="7904269E">
      <w:numFmt w:val="bullet"/>
      <w:lvlText w:val="-"/>
      <w:lvlJc w:val="left"/>
      <w:pPr>
        <w:ind w:left="2160" w:hanging="360"/>
      </w:pPr>
      <w:rPr>
        <w:rFonts w:ascii="GoudyOlSt BT" w:eastAsia="Times New Roman" w:hAnsi="GoudyOlSt BT" w:cs="GoudyOlSt BT"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B73A32"/>
    <w:multiLevelType w:val="hybridMultilevel"/>
    <w:tmpl w:val="C2BC3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34050"/>
    <w:multiLevelType w:val="hybridMultilevel"/>
    <w:tmpl w:val="D0A6E76A"/>
    <w:lvl w:ilvl="0" w:tplc="04090001">
      <w:start w:val="1"/>
      <w:numFmt w:val="bullet"/>
      <w:lvlText w:val=""/>
      <w:lvlJc w:val="left"/>
      <w:pPr>
        <w:ind w:left="810" w:hanging="360"/>
      </w:pPr>
      <w:rPr>
        <w:rFonts w:ascii="Symbol" w:hAnsi="Symbol" w:hint="default"/>
      </w:rPr>
    </w:lvl>
    <w:lvl w:ilvl="1" w:tplc="FFFFFFFF">
      <w:start w:val="1"/>
      <w:numFmt w:val="bullet"/>
      <w:lvlText w:val="o"/>
      <w:lvlJc w:val="left"/>
      <w:pPr>
        <w:ind w:left="1530" w:hanging="360"/>
      </w:pPr>
      <w:rPr>
        <w:rFonts w:ascii="Courier New" w:hAnsi="Courier New" w:cs="Courier New" w:hint="default"/>
      </w:rPr>
    </w:lvl>
    <w:lvl w:ilvl="2" w:tplc="FFFFFFFF">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8" w15:restartNumberingAfterBreak="0">
    <w:nsid w:val="199101C4"/>
    <w:multiLevelType w:val="hybridMultilevel"/>
    <w:tmpl w:val="D4F0AA56"/>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15:restartNumberingAfterBreak="0">
    <w:nsid w:val="1A4919D4"/>
    <w:multiLevelType w:val="hybridMultilevel"/>
    <w:tmpl w:val="E0E0745C"/>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356887"/>
    <w:multiLevelType w:val="hybridMultilevel"/>
    <w:tmpl w:val="ADC6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F7733"/>
    <w:multiLevelType w:val="hybridMultilevel"/>
    <w:tmpl w:val="6638EA0C"/>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6A41EF"/>
    <w:multiLevelType w:val="hybridMultilevel"/>
    <w:tmpl w:val="72EAE6B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4EE4D0AE">
      <w:start w:val="1"/>
      <w:numFmt w:val="bullet"/>
      <w:lvlText w:val=""/>
      <w:lvlJc w:val="left"/>
      <w:pPr>
        <w:ind w:left="2880" w:hanging="360"/>
      </w:pPr>
      <w:rPr>
        <w:rFonts w:ascii="Wingdings" w:hAnsi="Wingdings" w:hint="default"/>
        <w:u w:color="FF6600"/>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050E86"/>
    <w:multiLevelType w:val="hybridMultilevel"/>
    <w:tmpl w:val="1B028C0C"/>
    <w:lvl w:ilvl="0" w:tplc="04090005">
      <w:start w:val="1"/>
      <w:numFmt w:val="bullet"/>
      <w:lvlText w:val=""/>
      <w:lvlJc w:val="left"/>
      <w:pPr>
        <w:ind w:left="1059" w:hanging="360"/>
      </w:pPr>
      <w:rPr>
        <w:rFonts w:ascii="Wingdings" w:hAnsi="Wingdings" w:hint="default"/>
      </w:rPr>
    </w:lvl>
    <w:lvl w:ilvl="1" w:tplc="04090003" w:tentative="1">
      <w:start w:val="1"/>
      <w:numFmt w:val="bullet"/>
      <w:lvlText w:val="o"/>
      <w:lvlJc w:val="left"/>
      <w:pPr>
        <w:ind w:left="1779" w:hanging="360"/>
      </w:pPr>
      <w:rPr>
        <w:rFonts w:ascii="Courier New" w:hAnsi="Courier New" w:cs="Courier New" w:hint="default"/>
      </w:rPr>
    </w:lvl>
    <w:lvl w:ilvl="2" w:tplc="04090005">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4" w15:restartNumberingAfterBreak="0">
    <w:nsid w:val="2C9B6C2B"/>
    <w:multiLevelType w:val="hybridMultilevel"/>
    <w:tmpl w:val="0BCA82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812498"/>
    <w:multiLevelType w:val="hybridMultilevel"/>
    <w:tmpl w:val="0C06A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0705D"/>
    <w:multiLevelType w:val="hybridMultilevel"/>
    <w:tmpl w:val="D2827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66748"/>
    <w:multiLevelType w:val="hybridMultilevel"/>
    <w:tmpl w:val="D474F81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511CA3"/>
    <w:multiLevelType w:val="hybridMultilevel"/>
    <w:tmpl w:val="983CB70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7904269E">
      <w:numFmt w:val="bullet"/>
      <w:lvlText w:val="-"/>
      <w:lvlJc w:val="left"/>
      <w:pPr>
        <w:ind w:left="2160" w:hanging="360"/>
      </w:pPr>
      <w:rPr>
        <w:rFonts w:ascii="GoudyOlSt BT" w:eastAsia="Times New Roman" w:hAnsi="GoudyOlSt BT" w:cs="GoudyOlSt BT"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B63BEF"/>
    <w:multiLevelType w:val="hybridMultilevel"/>
    <w:tmpl w:val="3EE068FE"/>
    <w:lvl w:ilvl="0" w:tplc="04090001">
      <w:start w:val="1"/>
      <w:numFmt w:val="bullet"/>
      <w:lvlText w:val=""/>
      <w:lvlJc w:val="left"/>
      <w:pPr>
        <w:ind w:left="1059" w:hanging="360"/>
      </w:pPr>
      <w:rPr>
        <w:rFonts w:ascii="Symbol" w:hAnsi="Symbol" w:hint="default"/>
      </w:rPr>
    </w:lvl>
    <w:lvl w:ilvl="1" w:tplc="FFFFFFFF" w:tentative="1">
      <w:start w:val="1"/>
      <w:numFmt w:val="bullet"/>
      <w:lvlText w:val="o"/>
      <w:lvlJc w:val="left"/>
      <w:pPr>
        <w:ind w:left="1779" w:hanging="360"/>
      </w:pPr>
      <w:rPr>
        <w:rFonts w:ascii="Courier New" w:hAnsi="Courier New" w:cs="Courier New" w:hint="default"/>
      </w:rPr>
    </w:lvl>
    <w:lvl w:ilvl="2" w:tplc="FFFFFFFF">
      <w:start w:val="1"/>
      <w:numFmt w:val="bullet"/>
      <w:lvlText w:val=""/>
      <w:lvlJc w:val="left"/>
      <w:pPr>
        <w:ind w:left="2499" w:hanging="360"/>
      </w:pPr>
      <w:rPr>
        <w:rFonts w:ascii="Wingdings" w:hAnsi="Wingdings" w:hint="default"/>
      </w:rPr>
    </w:lvl>
    <w:lvl w:ilvl="3" w:tplc="FFFFFFFF" w:tentative="1">
      <w:start w:val="1"/>
      <w:numFmt w:val="bullet"/>
      <w:lvlText w:val=""/>
      <w:lvlJc w:val="left"/>
      <w:pPr>
        <w:ind w:left="3219" w:hanging="360"/>
      </w:pPr>
      <w:rPr>
        <w:rFonts w:ascii="Symbol" w:hAnsi="Symbol" w:hint="default"/>
      </w:rPr>
    </w:lvl>
    <w:lvl w:ilvl="4" w:tplc="FFFFFFFF" w:tentative="1">
      <w:start w:val="1"/>
      <w:numFmt w:val="bullet"/>
      <w:lvlText w:val="o"/>
      <w:lvlJc w:val="left"/>
      <w:pPr>
        <w:ind w:left="3939" w:hanging="360"/>
      </w:pPr>
      <w:rPr>
        <w:rFonts w:ascii="Courier New" w:hAnsi="Courier New" w:cs="Courier New" w:hint="default"/>
      </w:rPr>
    </w:lvl>
    <w:lvl w:ilvl="5" w:tplc="FFFFFFFF" w:tentative="1">
      <w:start w:val="1"/>
      <w:numFmt w:val="bullet"/>
      <w:lvlText w:val=""/>
      <w:lvlJc w:val="left"/>
      <w:pPr>
        <w:ind w:left="4659" w:hanging="360"/>
      </w:pPr>
      <w:rPr>
        <w:rFonts w:ascii="Wingdings" w:hAnsi="Wingdings" w:hint="default"/>
      </w:rPr>
    </w:lvl>
    <w:lvl w:ilvl="6" w:tplc="FFFFFFFF" w:tentative="1">
      <w:start w:val="1"/>
      <w:numFmt w:val="bullet"/>
      <w:lvlText w:val=""/>
      <w:lvlJc w:val="left"/>
      <w:pPr>
        <w:ind w:left="5379" w:hanging="360"/>
      </w:pPr>
      <w:rPr>
        <w:rFonts w:ascii="Symbol" w:hAnsi="Symbol" w:hint="default"/>
      </w:rPr>
    </w:lvl>
    <w:lvl w:ilvl="7" w:tplc="FFFFFFFF" w:tentative="1">
      <w:start w:val="1"/>
      <w:numFmt w:val="bullet"/>
      <w:lvlText w:val="o"/>
      <w:lvlJc w:val="left"/>
      <w:pPr>
        <w:ind w:left="6099" w:hanging="360"/>
      </w:pPr>
      <w:rPr>
        <w:rFonts w:ascii="Courier New" w:hAnsi="Courier New" w:cs="Courier New" w:hint="default"/>
      </w:rPr>
    </w:lvl>
    <w:lvl w:ilvl="8" w:tplc="FFFFFFFF" w:tentative="1">
      <w:start w:val="1"/>
      <w:numFmt w:val="bullet"/>
      <w:lvlText w:val=""/>
      <w:lvlJc w:val="left"/>
      <w:pPr>
        <w:ind w:left="6819" w:hanging="360"/>
      </w:pPr>
      <w:rPr>
        <w:rFonts w:ascii="Wingdings" w:hAnsi="Wingdings" w:hint="default"/>
      </w:rPr>
    </w:lvl>
  </w:abstractNum>
  <w:abstractNum w:abstractNumId="20" w15:restartNumberingAfterBreak="0">
    <w:nsid w:val="4CD957D4"/>
    <w:multiLevelType w:val="hybridMultilevel"/>
    <w:tmpl w:val="38C67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E87396"/>
    <w:multiLevelType w:val="hybridMultilevel"/>
    <w:tmpl w:val="19D2075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8D0066"/>
    <w:multiLevelType w:val="hybridMultilevel"/>
    <w:tmpl w:val="E1505E94"/>
    <w:lvl w:ilvl="0" w:tplc="CB24A902">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ED5230"/>
    <w:multiLevelType w:val="hybridMultilevel"/>
    <w:tmpl w:val="48A2D720"/>
    <w:lvl w:ilvl="0" w:tplc="04090003">
      <w:start w:val="1"/>
      <w:numFmt w:val="bullet"/>
      <w:lvlText w:val="o"/>
      <w:lvlJc w:val="left"/>
      <w:pPr>
        <w:ind w:left="1059" w:hanging="360"/>
      </w:pPr>
      <w:rPr>
        <w:rFonts w:ascii="Courier New" w:hAnsi="Courier New" w:cs="Courier New" w:hint="default"/>
      </w:rPr>
    </w:lvl>
    <w:lvl w:ilvl="1" w:tplc="FFFFFFFF" w:tentative="1">
      <w:start w:val="1"/>
      <w:numFmt w:val="bullet"/>
      <w:lvlText w:val="o"/>
      <w:lvlJc w:val="left"/>
      <w:pPr>
        <w:ind w:left="1779" w:hanging="360"/>
      </w:pPr>
      <w:rPr>
        <w:rFonts w:ascii="Courier New" w:hAnsi="Courier New" w:cs="Courier New" w:hint="default"/>
      </w:rPr>
    </w:lvl>
    <w:lvl w:ilvl="2" w:tplc="FFFFFFFF">
      <w:start w:val="1"/>
      <w:numFmt w:val="bullet"/>
      <w:lvlText w:val=""/>
      <w:lvlJc w:val="left"/>
      <w:pPr>
        <w:ind w:left="2499" w:hanging="360"/>
      </w:pPr>
      <w:rPr>
        <w:rFonts w:ascii="Wingdings" w:hAnsi="Wingdings" w:hint="default"/>
      </w:rPr>
    </w:lvl>
    <w:lvl w:ilvl="3" w:tplc="FFFFFFFF" w:tentative="1">
      <w:start w:val="1"/>
      <w:numFmt w:val="bullet"/>
      <w:lvlText w:val=""/>
      <w:lvlJc w:val="left"/>
      <w:pPr>
        <w:ind w:left="3219" w:hanging="360"/>
      </w:pPr>
      <w:rPr>
        <w:rFonts w:ascii="Symbol" w:hAnsi="Symbol" w:hint="default"/>
      </w:rPr>
    </w:lvl>
    <w:lvl w:ilvl="4" w:tplc="FFFFFFFF" w:tentative="1">
      <w:start w:val="1"/>
      <w:numFmt w:val="bullet"/>
      <w:lvlText w:val="o"/>
      <w:lvlJc w:val="left"/>
      <w:pPr>
        <w:ind w:left="3939" w:hanging="360"/>
      </w:pPr>
      <w:rPr>
        <w:rFonts w:ascii="Courier New" w:hAnsi="Courier New" w:cs="Courier New" w:hint="default"/>
      </w:rPr>
    </w:lvl>
    <w:lvl w:ilvl="5" w:tplc="FFFFFFFF" w:tentative="1">
      <w:start w:val="1"/>
      <w:numFmt w:val="bullet"/>
      <w:lvlText w:val=""/>
      <w:lvlJc w:val="left"/>
      <w:pPr>
        <w:ind w:left="4659" w:hanging="360"/>
      </w:pPr>
      <w:rPr>
        <w:rFonts w:ascii="Wingdings" w:hAnsi="Wingdings" w:hint="default"/>
      </w:rPr>
    </w:lvl>
    <w:lvl w:ilvl="6" w:tplc="FFFFFFFF" w:tentative="1">
      <w:start w:val="1"/>
      <w:numFmt w:val="bullet"/>
      <w:lvlText w:val=""/>
      <w:lvlJc w:val="left"/>
      <w:pPr>
        <w:ind w:left="5379" w:hanging="360"/>
      </w:pPr>
      <w:rPr>
        <w:rFonts w:ascii="Symbol" w:hAnsi="Symbol" w:hint="default"/>
      </w:rPr>
    </w:lvl>
    <w:lvl w:ilvl="7" w:tplc="FFFFFFFF" w:tentative="1">
      <w:start w:val="1"/>
      <w:numFmt w:val="bullet"/>
      <w:lvlText w:val="o"/>
      <w:lvlJc w:val="left"/>
      <w:pPr>
        <w:ind w:left="6099" w:hanging="360"/>
      </w:pPr>
      <w:rPr>
        <w:rFonts w:ascii="Courier New" w:hAnsi="Courier New" w:cs="Courier New" w:hint="default"/>
      </w:rPr>
    </w:lvl>
    <w:lvl w:ilvl="8" w:tplc="FFFFFFFF" w:tentative="1">
      <w:start w:val="1"/>
      <w:numFmt w:val="bullet"/>
      <w:lvlText w:val=""/>
      <w:lvlJc w:val="left"/>
      <w:pPr>
        <w:ind w:left="6819" w:hanging="360"/>
      </w:pPr>
      <w:rPr>
        <w:rFonts w:ascii="Wingdings" w:hAnsi="Wingdings" w:hint="default"/>
      </w:rPr>
    </w:lvl>
  </w:abstractNum>
  <w:abstractNum w:abstractNumId="24" w15:restartNumberingAfterBreak="0">
    <w:nsid w:val="56595181"/>
    <w:multiLevelType w:val="hybridMultilevel"/>
    <w:tmpl w:val="3F82BBA6"/>
    <w:lvl w:ilvl="0" w:tplc="04090003">
      <w:start w:val="1"/>
      <w:numFmt w:val="bullet"/>
      <w:lvlText w:val="o"/>
      <w:lvlJc w:val="left"/>
      <w:pPr>
        <w:ind w:left="1059" w:hanging="360"/>
      </w:pPr>
      <w:rPr>
        <w:rFonts w:ascii="Courier New" w:hAnsi="Courier New" w:cs="Courier New" w:hint="default"/>
      </w:rPr>
    </w:lvl>
    <w:lvl w:ilvl="1" w:tplc="FFFFFFFF" w:tentative="1">
      <w:start w:val="1"/>
      <w:numFmt w:val="bullet"/>
      <w:lvlText w:val="o"/>
      <w:lvlJc w:val="left"/>
      <w:pPr>
        <w:ind w:left="1779" w:hanging="360"/>
      </w:pPr>
      <w:rPr>
        <w:rFonts w:ascii="Courier New" w:hAnsi="Courier New" w:cs="Courier New" w:hint="default"/>
      </w:rPr>
    </w:lvl>
    <w:lvl w:ilvl="2" w:tplc="FFFFFFFF">
      <w:start w:val="1"/>
      <w:numFmt w:val="bullet"/>
      <w:lvlText w:val=""/>
      <w:lvlJc w:val="left"/>
      <w:pPr>
        <w:ind w:left="2499" w:hanging="360"/>
      </w:pPr>
      <w:rPr>
        <w:rFonts w:ascii="Wingdings" w:hAnsi="Wingdings" w:hint="default"/>
      </w:rPr>
    </w:lvl>
    <w:lvl w:ilvl="3" w:tplc="FFFFFFFF" w:tentative="1">
      <w:start w:val="1"/>
      <w:numFmt w:val="bullet"/>
      <w:lvlText w:val=""/>
      <w:lvlJc w:val="left"/>
      <w:pPr>
        <w:ind w:left="3219" w:hanging="360"/>
      </w:pPr>
      <w:rPr>
        <w:rFonts w:ascii="Symbol" w:hAnsi="Symbol" w:hint="default"/>
      </w:rPr>
    </w:lvl>
    <w:lvl w:ilvl="4" w:tplc="FFFFFFFF" w:tentative="1">
      <w:start w:val="1"/>
      <w:numFmt w:val="bullet"/>
      <w:lvlText w:val="o"/>
      <w:lvlJc w:val="left"/>
      <w:pPr>
        <w:ind w:left="3939" w:hanging="360"/>
      </w:pPr>
      <w:rPr>
        <w:rFonts w:ascii="Courier New" w:hAnsi="Courier New" w:cs="Courier New" w:hint="default"/>
      </w:rPr>
    </w:lvl>
    <w:lvl w:ilvl="5" w:tplc="FFFFFFFF" w:tentative="1">
      <w:start w:val="1"/>
      <w:numFmt w:val="bullet"/>
      <w:lvlText w:val=""/>
      <w:lvlJc w:val="left"/>
      <w:pPr>
        <w:ind w:left="4659" w:hanging="360"/>
      </w:pPr>
      <w:rPr>
        <w:rFonts w:ascii="Wingdings" w:hAnsi="Wingdings" w:hint="default"/>
      </w:rPr>
    </w:lvl>
    <w:lvl w:ilvl="6" w:tplc="FFFFFFFF" w:tentative="1">
      <w:start w:val="1"/>
      <w:numFmt w:val="bullet"/>
      <w:lvlText w:val=""/>
      <w:lvlJc w:val="left"/>
      <w:pPr>
        <w:ind w:left="5379" w:hanging="360"/>
      </w:pPr>
      <w:rPr>
        <w:rFonts w:ascii="Symbol" w:hAnsi="Symbol" w:hint="default"/>
      </w:rPr>
    </w:lvl>
    <w:lvl w:ilvl="7" w:tplc="FFFFFFFF" w:tentative="1">
      <w:start w:val="1"/>
      <w:numFmt w:val="bullet"/>
      <w:lvlText w:val="o"/>
      <w:lvlJc w:val="left"/>
      <w:pPr>
        <w:ind w:left="6099" w:hanging="360"/>
      </w:pPr>
      <w:rPr>
        <w:rFonts w:ascii="Courier New" w:hAnsi="Courier New" w:cs="Courier New" w:hint="default"/>
      </w:rPr>
    </w:lvl>
    <w:lvl w:ilvl="8" w:tplc="FFFFFFFF" w:tentative="1">
      <w:start w:val="1"/>
      <w:numFmt w:val="bullet"/>
      <w:lvlText w:val=""/>
      <w:lvlJc w:val="left"/>
      <w:pPr>
        <w:ind w:left="6819" w:hanging="360"/>
      </w:pPr>
      <w:rPr>
        <w:rFonts w:ascii="Wingdings" w:hAnsi="Wingdings" w:hint="default"/>
      </w:rPr>
    </w:lvl>
  </w:abstractNum>
  <w:abstractNum w:abstractNumId="25" w15:restartNumberingAfterBreak="0">
    <w:nsid w:val="5AA47CE4"/>
    <w:multiLevelType w:val="hybridMultilevel"/>
    <w:tmpl w:val="86C83F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CA1595F"/>
    <w:multiLevelType w:val="hybridMultilevel"/>
    <w:tmpl w:val="58E4B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50B7E"/>
    <w:multiLevelType w:val="hybridMultilevel"/>
    <w:tmpl w:val="879C1264"/>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5EA05BC7"/>
    <w:multiLevelType w:val="hybridMultilevel"/>
    <w:tmpl w:val="E65C0944"/>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2160" w:hanging="360"/>
      </w:pPr>
      <w:rPr>
        <w:rFonts w:ascii="Wingdings" w:hAnsi="Wingdings" w:hint="default"/>
      </w:rPr>
    </w:lvl>
    <w:lvl w:ilvl="2" w:tplc="7904269E">
      <w:numFmt w:val="bullet"/>
      <w:lvlText w:val="-"/>
      <w:lvlJc w:val="left"/>
      <w:pPr>
        <w:ind w:left="2160" w:hanging="360"/>
      </w:pPr>
      <w:rPr>
        <w:rFonts w:ascii="GoudyOlSt BT" w:eastAsia="Times New Roman" w:hAnsi="GoudyOlSt BT" w:cs="GoudyOlSt BT"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865403"/>
    <w:multiLevelType w:val="hybridMultilevel"/>
    <w:tmpl w:val="9350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BC6B00"/>
    <w:multiLevelType w:val="hybridMultilevel"/>
    <w:tmpl w:val="A9B65852"/>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434453"/>
    <w:multiLevelType w:val="hybridMultilevel"/>
    <w:tmpl w:val="967C9D4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6F72D05"/>
    <w:multiLevelType w:val="hybridMultilevel"/>
    <w:tmpl w:val="BD2E267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854D31"/>
    <w:multiLevelType w:val="hybridMultilevel"/>
    <w:tmpl w:val="5F361A9C"/>
    <w:lvl w:ilvl="0" w:tplc="7904269E">
      <w:numFmt w:val="bullet"/>
      <w:lvlText w:val="-"/>
      <w:lvlJc w:val="left"/>
      <w:pPr>
        <w:ind w:left="720" w:hanging="360"/>
      </w:pPr>
      <w:rPr>
        <w:rFonts w:ascii="GoudyOlSt BT" w:eastAsia="Times New Roman" w:hAnsi="GoudyOlSt BT" w:cs="GoudyOlSt BT" w:hint="default"/>
        <w:u w:color="FF66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202739"/>
    <w:multiLevelType w:val="hybridMultilevel"/>
    <w:tmpl w:val="D0C0F25A"/>
    <w:lvl w:ilvl="0" w:tplc="4EE4D0AE">
      <w:start w:val="1"/>
      <w:numFmt w:val="bullet"/>
      <w:lvlText w:val=""/>
      <w:lvlJc w:val="left"/>
      <w:pPr>
        <w:ind w:left="720" w:hanging="360"/>
      </w:pPr>
      <w:rPr>
        <w:rFonts w:ascii="Wingdings" w:hAnsi="Wingdings" w:hint="default"/>
        <w:u w:color="FF66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DA60C0"/>
    <w:multiLevelType w:val="hybridMultilevel"/>
    <w:tmpl w:val="91A86684"/>
    <w:lvl w:ilvl="0" w:tplc="FFFFFFFF">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D17980"/>
    <w:multiLevelType w:val="hybridMultilevel"/>
    <w:tmpl w:val="8466C00A"/>
    <w:lvl w:ilvl="0" w:tplc="04090005">
      <w:start w:val="1"/>
      <w:numFmt w:val="bullet"/>
      <w:lvlText w:val=""/>
      <w:lvlJc w:val="left"/>
      <w:pPr>
        <w:ind w:left="720" w:hanging="360"/>
      </w:pPr>
      <w:rPr>
        <w:rFonts w:ascii="Wingdings" w:hAnsi="Wingdings"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F7D21C6"/>
    <w:multiLevelType w:val="hybridMultilevel"/>
    <w:tmpl w:val="BD946D5E"/>
    <w:lvl w:ilvl="0" w:tplc="04090001">
      <w:start w:val="1"/>
      <w:numFmt w:val="bullet"/>
      <w:lvlText w:val=""/>
      <w:lvlJc w:val="left"/>
      <w:pPr>
        <w:ind w:left="810" w:hanging="360"/>
      </w:pPr>
      <w:rPr>
        <w:rFonts w:ascii="Symbol" w:hAnsi="Symbol" w:hint="default"/>
      </w:rPr>
    </w:lvl>
    <w:lvl w:ilvl="1" w:tplc="FFFFFFFF">
      <w:start w:val="1"/>
      <w:numFmt w:val="bullet"/>
      <w:lvlText w:val="o"/>
      <w:lvlJc w:val="left"/>
      <w:pPr>
        <w:ind w:left="1530" w:hanging="360"/>
      </w:pPr>
      <w:rPr>
        <w:rFonts w:ascii="Courier New" w:hAnsi="Courier New" w:cs="Courier New" w:hint="default"/>
      </w:rPr>
    </w:lvl>
    <w:lvl w:ilvl="2" w:tplc="FFFFFFFF">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862402237">
    <w:abstractNumId w:val="2"/>
  </w:num>
  <w:num w:numId="2" w16cid:durableId="1835681073">
    <w:abstractNumId w:val="1"/>
  </w:num>
  <w:num w:numId="3" w16cid:durableId="48967954">
    <w:abstractNumId w:val="22"/>
  </w:num>
  <w:num w:numId="4" w16cid:durableId="526718078">
    <w:abstractNumId w:val="27"/>
  </w:num>
  <w:num w:numId="5" w16cid:durableId="140736899">
    <w:abstractNumId w:val="7"/>
  </w:num>
  <w:num w:numId="6" w16cid:durableId="1561356804">
    <w:abstractNumId w:val="37"/>
  </w:num>
  <w:num w:numId="7" w16cid:durableId="1327593515">
    <w:abstractNumId w:val="20"/>
  </w:num>
  <w:num w:numId="8" w16cid:durableId="911548545">
    <w:abstractNumId w:val="14"/>
  </w:num>
  <w:num w:numId="9" w16cid:durableId="1603294936">
    <w:abstractNumId w:val="29"/>
  </w:num>
  <w:num w:numId="10" w16cid:durableId="2071732711">
    <w:abstractNumId w:val="3"/>
  </w:num>
  <w:num w:numId="11" w16cid:durableId="1489860998">
    <w:abstractNumId w:val="17"/>
  </w:num>
  <w:num w:numId="12" w16cid:durableId="1802192265">
    <w:abstractNumId w:val="26"/>
  </w:num>
  <w:num w:numId="13" w16cid:durableId="1355154321">
    <w:abstractNumId w:val="16"/>
  </w:num>
  <w:num w:numId="14" w16cid:durableId="1610508542">
    <w:abstractNumId w:val="10"/>
  </w:num>
  <w:num w:numId="15" w16cid:durableId="1327899667">
    <w:abstractNumId w:val="32"/>
  </w:num>
  <w:num w:numId="16" w16cid:durableId="509102859">
    <w:abstractNumId w:val="12"/>
  </w:num>
  <w:num w:numId="17" w16cid:durableId="1468813416">
    <w:abstractNumId w:val="34"/>
  </w:num>
  <w:num w:numId="18" w16cid:durableId="81724052">
    <w:abstractNumId w:val="6"/>
  </w:num>
  <w:num w:numId="19" w16cid:durableId="1601454392">
    <w:abstractNumId w:val="35"/>
  </w:num>
  <w:num w:numId="20" w16cid:durableId="530609834">
    <w:abstractNumId w:val="8"/>
  </w:num>
  <w:num w:numId="21" w16cid:durableId="1184514283">
    <w:abstractNumId w:val="13"/>
  </w:num>
  <w:num w:numId="22" w16cid:durableId="1492719985">
    <w:abstractNumId w:val="15"/>
  </w:num>
  <w:num w:numId="23" w16cid:durableId="181433682">
    <w:abstractNumId w:val="19"/>
  </w:num>
  <w:num w:numId="24" w16cid:durableId="10882068">
    <w:abstractNumId w:val="24"/>
  </w:num>
  <w:num w:numId="25" w16cid:durableId="1229343052">
    <w:abstractNumId w:val="23"/>
  </w:num>
  <w:num w:numId="26" w16cid:durableId="1454982517">
    <w:abstractNumId w:val="31"/>
  </w:num>
  <w:num w:numId="27" w16cid:durableId="89938611">
    <w:abstractNumId w:val="25"/>
  </w:num>
  <w:num w:numId="28" w16cid:durableId="1609310129">
    <w:abstractNumId w:val="4"/>
  </w:num>
  <w:num w:numId="29" w16cid:durableId="395277519">
    <w:abstractNumId w:val="21"/>
  </w:num>
  <w:num w:numId="30" w16cid:durableId="761536891">
    <w:abstractNumId w:val="11"/>
  </w:num>
  <w:num w:numId="31" w16cid:durableId="349065093">
    <w:abstractNumId w:val="9"/>
  </w:num>
  <w:num w:numId="32" w16cid:durableId="1648244212">
    <w:abstractNumId w:val="0"/>
  </w:num>
  <w:num w:numId="33" w16cid:durableId="940071526">
    <w:abstractNumId w:val="30"/>
  </w:num>
  <w:num w:numId="34" w16cid:durableId="443378527">
    <w:abstractNumId w:val="28"/>
  </w:num>
  <w:num w:numId="35" w16cid:durableId="2049261059">
    <w:abstractNumId w:val="36"/>
  </w:num>
  <w:num w:numId="36" w16cid:durableId="1151872271">
    <w:abstractNumId w:val="5"/>
  </w:num>
  <w:num w:numId="37" w16cid:durableId="1442214777">
    <w:abstractNumId w:val="18"/>
  </w:num>
  <w:num w:numId="38" w16cid:durableId="590771562">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AA"/>
    <w:rsid w:val="000032D1"/>
    <w:rsid w:val="00004849"/>
    <w:rsid w:val="00006532"/>
    <w:rsid w:val="00010644"/>
    <w:rsid w:val="000124A0"/>
    <w:rsid w:val="00014661"/>
    <w:rsid w:val="000165A5"/>
    <w:rsid w:val="00020945"/>
    <w:rsid w:val="00021443"/>
    <w:rsid w:val="000217D0"/>
    <w:rsid w:val="00023107"/>
    <w:rsid w:val="000343E1"/>
    <w:rsid w:val="00035B10"/>
    <w:rsid w:val="00037606"/>
    <w:rsid w:val="000414B1"/>
    <w:rsid w:val="00042048"/>
    <w:rsid w:val="00045D56"/>
    <w:rsid w:val="00047F51"/>
    <w:rsid w:val="000515F7"/>
    <w:rsid w:val="000523F1"/>
    <w:rsid w:val="0005674F"/>
    <w:rsid w:val="00057365"/>
    <w:rsid w:val="00062A6B"/>
    <w:rsid w:val="00063DFA"/>
    <w:rsid w:val="00064669"/>
    <w:rsid w:val="00064D40"/>
    <w:rsid w:val="000734BC"/>
    <w:rsid w:val="0007376F"/>
    <w:rsid w:val="000745EB"/>
    <w:rsid w:val="00074D82"/>
    <w:rsid w:val="00081551"/>
    <w:rsid w:val="00086E03"/>
    <w:rsid w:val="00087D23"/>
    <w:rsid w:val="00090248"/>
    <w:rsid w:val="000903E4"/>
    <w:rsid w:val="0009040B"/>
    <w:rsid w:val="000959F1"/>
    <w:rsid w:val="00096CEA"/>
    <w:rsid w:val="000A79E1"/>
    <w:rsid w:val="000B22D4"/>
    <w:rsid w:val="000B4E28"/>
    <w:rsid w:val="000C4D1D"/>
    <w:rsid w:val="000C6FD2"/>
    <w:rsid w:val="000C7CF3"/>
    <w:rsid w:val="000D09F0"/>
    <w:rsid w:val="000D3133"/>
    <w:rsid w:val="000D341A"/>
    <w:rsid w:val="000D5561"/>
    <w:rsid w:val="000D5697"/>
    <w:rsid w:val="000D5CB7"/>
    <w:rsid w:val="000D6CE4"/>
    <w:rsid w:val="000E0370"/>
    <w:rsid w:val="000E2E90"/>
    <w:rsid w:val="000E46DE"/>
    <w:rsid w:val="000E4A5F"/>
    <w:rsid w:val="000E76A2"/>
    <w:rsid w:val="000E7AE3"/>
    <w:rsid w:val="00100693"/>
    <w:rsid w:val="001047C8"/>
    <w:rsid w:val="00104C4D"/>
    <w:rsid w:val="00107922"/>
    <w:rsid w:val="00110449"/>
    <w:rsid w:val="001165EA"/>
    <w:rsid w:val="00116967"/>
    <w:rsid w:val="0012102B"/>
    <w:rsid w:val="00122818"/>
    <w:rsid w:val="00124876"/>
    <w:rsid w:val="00125144"/>
    <w:rsid w:val="001256E1"/>
    <w:rsid w:val="00126DAB"/>
    <w:rsid w:val="00127980"/>
    <w:rsid w:val="00130CCF"/>
    <w:rsid w:val="00131407"/>
    <w:rsid w:val="00142D34"/>
    <w:rsid w:val="0014510A"/>
    <w:rsid w:val="00147368"/>
    <w:rsid w:val="00147D3E"/>
    <w:rsid w:val="00150D10"/>
    <w:rsid w:val="00153A38"/>
    <w:rsid w:val="00155252"/>
    <w:rsid w:val="001613C5"/>
    <w:rsid w:val="001644BC"/>
    <w:rsid w:val="0016468F"/>
    <w:rsid w:val="001653D6"/>
    <w:rsid w:val="001665AE"/>
    <w:rsid w:val="00171FD6"/>
    <w:rsid w:val="00172B2B"/>
    <w:rsid w:val="0017569E"/>
    <w:rsid w:val="00176939"/>
    <w:rsid w:val="00176C4F"/>
    <w:rsid w:val="00185ECE"/>
    <w:rsid w:val="00186B99"/>
    <w:rsid w:val="00187C1D"/>
    <w:rsid w:val="00187E31"/>
    <w:rsid w:val="00190144"/>
    <w:rsid w:val="00190D9D"/>
    <w:rsid w:val="001A4C3B"/>
    <w:rsid w:val="001A54D1"/>
    <w:rsid w:val="001A7B20"/>
    <w:rsid w:val="001B12F4"/>
    <w:rsid w:val="001B3E32"/>
    <w:rsid w:val="001B54EB"/>
    <w:rsid w:val="001C0407"/>
    <w:rsid w:val="001C1E29"/>
    <w:rsid w:val="001C248B"/>
    <w:rsid w:val="001D070F"/>
    <w:rsid w:val="001D334D"/>
    <w:rsid w:val="001D4ED7"/>
    <w:rsid w:val="001D5939"/>
    <w:rsid w:val="001D7AA9"/>
    <w:rsid w:val="001E76E9"/>
    <w:rsid w:val="001F01F4"/>
    <w:rsid w:val="001F085B"/>
    <w:rsid w:val="001F18E1"/>
    <w:rsid w:val="001F1DC5"/>
    <w:rsid w:val="001F2CEC"/>
    <w:rsid w:val="001F39EB"/>
    <w:rsid w:val="001F432B"/>
    <w:rsid w:val="001F7906"/>
    <w:rsid w:val="002005E3"/>
    <w:rsid w:val="002016A1"/>
    <w:rsid w:val="0020533F"/>
    <w:rsid w:val="0021140D"/>
    <w:rsid w:val="00213A6A"/>
    <w:rsid w:val="00213F4A"/>
    <w:rsid w:val="002141B0"/>
    <w:rsid w:val="00214449"/>
    <w:rsid w:val="0022232F"/>
    <w:rsid w:val="002250C3"/>
    <w:rsid w:val="0022523A"/>
    <w:rsid w:val="00225844"/>
    <w:rsid w:val="002264E1"/>
    <w:rsid w:val="00231E5A"/>
    <w:rsid w:val="002336A3"/>
    <w:rsid w:val="0023401F"/>
    <w:rsid w:val="00241379"/>
    <w:rsid w:val="00241A69"/>
    <w:rsid w:val="00243E4D"/>
    <w:rsid w:val="0024510A"/>
    <w:rsid w:val="00247A79"/>
    <w:rsid w:val="00252673"/>
    <w:rsid w:val="002542F9"/>
    <w:rsid w:val="002619A5"/>
    <w:rsid w:val="00263294"/>
    <w:rsid w:val="00263741"/>
    <w:rsid w:val="00267BD7"/>
    <w:rsid w:val="00271147"/>
    <w:rsid w:val="00274B89"/>
    <w:rsid w:val="00282189"/>
    <w:rsid w:val="00282B38"/>
    <w:rsid w:val="00287167"/>
    <w:rsid w:val="002919FA"/>
    <w:rsid w:val="00291BF8"/>
    <w:rsid w:val="002925D4"/>
    <w:rsid w:val="0029342C"/>
    <w:rsid w:val="00296237"/>
    <w:rsid w:val="002A277A"/>
    <w:rsid w:val="002B7BB7"/>
    <w:rsid w:val="002C0F61"/>
    <w:rsid w:val="002C1D75"/>
    <w:rsid w:val="002C2297"/>
    <w:rsid w:val="002C2593"/>
    <w:rsid w:val="002C357C"/>
    <w:rsid w:val="002C4005"/>
    <w:rsid w:val="002C4BF1"/>
    <w:rsid w:val="002C6B1C"/>
    <w:rsid w:val="002D25FA"/>
    <w:rsid w:val="002D42C7"/>
    <w:rsid w:val="002D7755"/>
    <w:rsid w:val="002D7A93"/>
    <w:rsid w:val="002E0EB9"/>
    <w:rsid w:val="002E3E65"/>
    <w:rsid w:val="002E5844"/>
    <w:rsid w:val="002F65FB"/>
    <w:rsid w:val="00303860"/>
    <w:rsid w:val="0030466B"/>
    <w:rsid w:val="00307DD6"/>
    <w:rsid w:val="003149AF"/>
    <w:rsid w:val="00317265"/>
    <w:rsid w:val="003179BB"/>
    <w:rsid w:val="003202FD"/>
    <w:rsid w:val="003258A4"/>
    <w:rsid w:val="00327F35"/>
    <w:rsid w:val="00330D99"/>
    <w:rsid w:val="00331B79"/>
    <w:rsid w:val="00331EB1"/>
    <w:rsid w:val="0033236E"/>
    <w:rsid w:val="003323CB"/>
    <w:rsid w:val="00337D1A"/>
    <w:rsid w:val="003405B7"/>
    <w:rsid w:val="00340EA1"/>
    <w:rsid w:val="00341209"/>
    <w:rsid w:val="00344E44"/>
    <w:rsid w:val="00353099"/>
    <w:rsid w:val="003535F3"/>
    <w:rsid w:val="00357771"/>
    <w:rsid w:val="00370DB5"/>
    <w:rsid w:val="00370F0E"/>
    <w:rsid w:val="00371AD3"/>
    <w:rsid w:val="00374A86"/>
    <w:rsid w:val="003819A7"/>
    <w:rsid w:val="0039267C"/>
    <w:rsid w:val="003961B0"/>
    <w:rsid w:val="003A3F39"/>
    <w:rsid w:val="003B03A6"/>
    <w:rsid w:val="003B19E2"/>
    <w:rsid w:val="003B4801"/>
    <w:rsid w:val="003B60B0"/>
    <w:rsid w:val="003B6425"/>
    <w:rsid w:val="003B6595"/>
    <w:rsid w:val="003B7661"/>
    <w:rsid w:val="003C0890"/>
    <w:rsid w:val="003C191B"/>
    <w:rsid w:val="003C3BFE"/>
    <w:rsid w:val="003C5AEC"/>
    <w:rsid w:val="003C5C95"/>
    <w:rsid w:val="003C6A5B"/>
    <w:rsid w:val="003D0190"/>
    <w:rsid w:val="003D5AF1"/>
    <w:rsid w:val="003D5CB3"/>
    <w:rsid w:val="003D6826"/>
    <w:rsid w:val="003E1546"/>
    <w:rsid w:val="003E2CC0"/>
    <w:rsid w:val="003E38B6"/>
    <w:rsid w:val="003E680C"/>
    <w:rsid w:val="003F280C"/>
    <w:rsid w:val="003F28D7"/>
    <w:rsid w:val="00400743"/>
    <w:rsid w:val="00401419"/>
    <w:rsid w:val="004033FF"/>
    <w:rsid w:val="0041242D"/>
    <w:rsid w:val="00412450"/>
    <w:rsid w:val="0041521E"/>
    <w:rsid w:val="004208C0"/>
    <w:rsid w:val="00420E0C"/>
    <w:rsid w:val="004220BD"/>
    <w:rsid w:val="0042336C"/>
    <w:rsid w:val="0042525D"/>
    <w:rsid w:val="00425FB3"/>
    <w:rsid w:val="00430763"/>
    <w:rsid w:val="00432474"/>
    <w:rsid w:val="004365B3"/>
    <w:rsid w:val="00441B56"/>
    <w:rsid w:val="00441EC8"/>
    <w:rsid w:val="00446740"/>
    <w:rsid w:val="004521C8"/>
    <w:rsid w:val="00456EE6"/>
    <w:rsid w:val="00461FD7"/>
    <w:rsid w:val="00463ABB"/>
    <w:rsid w:val="004729DA"/>
    <w:rsid w:val="00473D6C"/>
    <w:rsid w:val="00475496"/>
    <w:rsid w:val="0048028A"/>
    <w:rsid w:val="004840A6"/>
    <w:rsid w:val="00486128"/>
    <w:rsid w:val="00490F6C"/>
    <w:rsid w:val="00492097"/>
    <w:rsid w:val="004921D4"/>
    <w:rsid w:val="00493360"/>
    <w:rsid w:val="00494196"/>
    <w:rsid w:val="0049651D"/>
    <w:rsid w:val="004A0A0F"/>
    <w:rsid w:val="004A0F4F"/>
    <w:rsid w:val="004A32DB"/>
    <w:rsid w:val="004A478F"/>
    <w:rsid w:val="004A4B56"/>
    <w:rsid w:val="004B0B98"/>
    <w:rsid w:val="004B148E"/>
    <w:rsid w:val="004B3ED3"/>
    <w:rsid w:val="004B6F53"/>
    <w:rsid w:val="004C02C9"/>
    <w:rsid w:val="004C2956"/>
    <w:rsid w:val="004C36C0"/>
    <w:rsid w:val="004C3D1A"/>
    <w:rsid w:val="004C4C0F"/>
    <w:rsid w:val="004C722B"/>
    <w:rsid w:val="004D1024"/>
    <w:rsid w:val="004D72BD"/>
    <w:rsid w:val="004E1435"/>
    <w:rsid w:val="004E2818"/>
    <w:rsid w:val="004E7341"/>
    <w:rsid w:val="004F220E"/>
    <w:rsid w:val="004F45EA"/>
    <w:rsid w:val="004F5BE6"/>
    <w:rsid w:val="005016E1"/>
    <w:rsid w:val="00502201"/>
    <w:rsid w:val="00504113"/>
    <w:rsid w:val="0050598D"/>
    <w:rsid w:val="00506201"/>
    <w:rsid w:val="00506641"/>
    <w:rsid w:val="00507836"/>
    <w:rsid w:val="0051019D"/>
    <w:rsid w:val="005143FA"/>
    <w:rsid w:val="00516CB7"/>
    <w:rsid w:val="00521BF0"/>
    <w:rsid w:val="005228B7"/>
    <w:rsid w:val="00522F29"/>
    <w:rsid w:val="00525ABF"/>
    <w:rsid w:val="005268AC"/>
    <w:rsid w:val="005329DD"/>
    <w:rsid w:val="005368F0"/>
    <w:rsid w:val="00540587"/>
    <w:rsid w:val="00540C13"/>
    <w:rsid w:val="00543CC9"/>
    <w:rsid w:val="0055054D"/>
    <w:rsid w:val="00551A1E"/>
    <w:rsid w:val="0055330B"/>
    <w:rsid w:val="00555116"/>
    <w:rsid w:val="00556512"/>
    <w:rsid w:val="0056063D"/>
    <w:rsid w:val="00562231"/>
    <w:rsid w:val="00570270"/>
    <w:rsid w:val="00573BB1"/>
    <w:rsid w:val="00574C76"/>
    <w:rsid w:val="005753C1"/>
    <w:rsid w:val="00577457"/>
    <w:rsid w:val="00577BF2"/>
    <w:rsid w:val="00580FB7"/>
    <w:rsid w:val="00581FF5"/>
    <w:rsid w:val="005855A1"/>
    <w:rsid w:val="00590314"/>
    <w:rsid w:val="005915D6"/>
    <w:rsid w:val="0059281E"/>
    <w:rsid w:val="005960EA"/>
    <w:rsid w:val="00597DCC"/>
    <w:rsid w:val="005B0981"/>
    <w:rsid w:val="005B1D95"/>
    <w:rsid w:val="005B3F03"/>
    <w:rsid w:val="005B45EF"/>
    <w:rsid w:val="005B7970"/>
    <w:rsid w:val="005C0210"/>
    <w:rsid w:val="005C304B"/>
    <w:rsid w:val="005C3117"/>
    <w:rsid w:val="005C6BE8"/>
    <w:rsid w:val="005D0FB7"/>
    <w:rsid w:val="005D32F6"/>
    <w:rsid w:val="005D56AC"/>
    <w:rsid w:val="005D6312"/>
    <w:rsid w:val="005D7DC1"/>
    <w:rsid w:val="005E2506"/>
    <w:rsid w:val="005E2C93"/>
    <w:rsid w:val="005E54AE"/>
    <w:rsid w:val="005E5C4E"/>
    <w:rsid w:val="005E6794"/>
    <w:rsid w:val="005F21B4"/>
    <w:rsid w:val="005F3FAA"/>
    <w:rsid w:val="005F4FF9"/>
    <w:rsid w:val="005F5F53"/>
    <w:rsid w:val="005F79A1"/>
    <w:rsid w:val="005F7D5B"/>
    <w:rsid w:val="00600E6B"/>
    <w:rsid w:val="006026F9"/>
    <w:rsid w:val="00603CC2"/>
    <w:rsid w:val="00604CC6"/>
    <w:rsid w:val="00612435"/>
    <w:rsid w:val="00612BB9"/>
    <w:rsid w:val="0061493F"/>
    <w:rsid w:val="00620BBF"/>
    <w:rsid w:val="00622F8C"/>
    <w:rsid w:val="006242E6"/>
    <w:rsid w:val="00626881"/>
    <w:rsid w:val="0063127E"/>
    <w:rsid w:val="00631E7E"/>
    <w:rsid w:val="00635F6B"/>
    <w:rsid w:val="006432B4"/>
    <w:rsid w:val="006435C2"/>
    <w:rsid w:val="00643E14"/>
    <w:rsid w:val="00647D34"/>
    <w:rsid w:val="00653C72"/>
    <w:rsid w:val="006559FA"/>
    <w:rsid w:val="00656434"/>
    <w:rsid w:val="00660B89"/>
    <w:rsid w:val="006611C7"/>
    <w:rsid w:val="0066167F"/>
    <w:rsid w:val="00661BEE"/>
    <w:rsid w:val="00663B8A"/>
    <w:rsid w:val="00663EC5"/>
    <w:rsid w:val="006717D4"/>
    <w:rsid w:val="00680453"/>
    <w:rsid w:val="00682CC4"/>
    <w:rsid w:val="006839FC"/>
    <w:rsid w:val="00684641"/>
    <w:rsid w:val="00694E86"/>
    <w:rsid w:val="00695A19"/>
    <w:rsid w:val="006A1361"/>
    <w:rsid w:val="006A5B4D"/>
    <w:rsid w:val="006B1C44"/>
    <w:rsid w:val="006B5836"/>
    <w:rsid w:val="006C1E7B"/>
    <w:rsid w:val="006D08D1"/>
    <w:rsid w:val="006D4B34"/>
    <w:rsid w:val="006D6048"/>
    <w:rsid w:val="006E0ABD"/>
    <w:rsid w:val="006E107D"/>
    <w:rsid w:val="006E16DF"/>
    <w:rsid w:val="006E44E0"/>
    <w:rsid w:val="006E4E5E"/>
    <w:rsid w:val="006E6522"/>
    <w:rsid w:val="006F1C76"/>
    <w:rsid w:val="006F397C"/>
    <w:rsid w:val="006F4725"/>
    <w:rsid w:val="006F59D0"/>
    <w:rsid w:val="006F73C0"/>
    <w:rsid w:val="006F7841"/>
    <w:rsid w:val="007016F6"/>
    <w:rsid w:val="007058E0"/>
    <w:rsid w:val="007110FA"/>
    <w:rsid w:val="00714C5E"/>
    <w:rsid w:val="00715536"/>
    <w:rsid w:val="0071614D"/>
    <w:rsid w:val="00717764"/>
    <w:rsid w:val="007210FA"/>
    <w:rsid w:val="00723566"/>
    <w:rsid w:val="0073535D"/>
    <w:rsid w:val="007413DE"/>
    <w:rsid w:val="00742CA7"/>
    <w:rsid w:val="007437CD"/>
    <w:rsid w:val="00745D1B"/>
    <w:rsid w:val="00747665"/>
    <w:rsid w:val="00755586"/>
    <w:rsid w:val="0076083E"/>
    <w:rsid w:val="0076329B"/>
    <w:rsid w:val="00764193"/>
    <w:rsid w:val="0076454D"/>
    <w:rsid w:val="00766250"/>
    <w:rsid w:val="00766CBA"/>
    <w:rsid w:val="00767DE9"/>
    <w:rsid w:val="0077112C"/>
    <w:rsid w:val="007713A4"/>
    <w:rsid w:val="00773534"/>
    <w:rsid w:val="007739B7"/>
    <w:rsid w:val="00773BB9"/>
    <w:rsid w:val="00775FF0"/>
    <w:rsid w:val="00776A27"/>
    <w:rsid w:val="00781EC5"/>
    <w:rsid w:val="00782557"/>
    <w:rsid w:val="00783E78"/>
    <w:rsid w:val="00783F2A"/>
    <w:rsid w:val="00784F86"/>
    <w:rsid w:val="007907FC"/>
    <w:rsid w:val="00792993"/>
    <w:rsid w:val="007940DE"/>
    <w:rsid w:val="00794CEA"/>
    <w:rsid w:val="00795E95"/>
    <w:rsid w:val="0079610D"/>
    <w:rsid w:val="007A2BE6"/>
    <w:rsid w:val="007A541F"/>
    <w:rsid w:val="007A69C3"/>
    <w:rsid w:val="007A6A4C"/>
    <w:rsid w:val="007A7C13"/>
    <w:rsid w:val="007A7CE7"/>
    <w:rsid w:val="007B3BCD"/>
    <w:rsid w:val="007B5E64"/>
    <w:rsid w:val="007B6DB5"/>
    <w:rsid w:val="007C3A56"/>
    <w:rsid w:val="007C59D8"/>
    <w:rsid w:val="007D1406"/>
    <w:rsid w:val="007D21D1"/>
    <w:rsid w:val="007D3C44"/>
    <w:rsid w:val="007D54C9"/>
    <w:rsid w:val="007E2E54"/>
    <w:rsid w:val="007E538A"/>
    <w:rsid w:val="007F11DF"/>
    <w:rsid w:val="007F2CD8"/>
    <w:rsid w:val="007F43AC"/>
    <w:rsid w:val="007F5596"/>
    <w:rsid w:val="007F7233"/>
    <w:rsid w:val="00800101"/>
    <w:rsid w:val="00800551"/>
    <w:rsid w:val="00804C11"/>
    <w:rsid w:val="00806782"/>
    <w:rsid w:val="00807314"/>
    <w:rsid w:val="00814008"/>
    <w:rsid w:val="0081728F"/>
    <w:rsid w:val="008201CF"/>
    <w:rsid w:val="00822358"/>
    <w:rsid w:val="00825CDC"/>
    <w:rsid w:val="00825DC3"/>
    <w:rsid w:val="0082713A"/>
    <w:rsid w:val="00827362"/>
    <w:rsid w:val="00831705"/>
    <w:rsid w:val="00832AED"/>
    <w:rsid w:val="00836FFC"/>
    <w:rsid w:val="00840ECF"/>
    <w:rsid w:val="008415D7"/>
    <w:rsid w:val="00845BC0"/>
    <w:rsid w:val="008469B7"/>
    <w:rsid w:val="00852113"/>
    <w:rsid w:val="0085230C"/>
    <w:rsid w:val="008573B3"/>
    <w:rsid w:val="0086309F"/>
    <w:rsid w:val="00863348"/>
    <w:rsid w:val="00871671"/>
    <w:rsid w:val="00871945"/>
    <w:rsid w:val="0088028C"/>
    <w:rsid w:val="0088033E"/>
    <w:rsid w:val="008810A6"/>
    <w:rsid w:val="008827E6"/>
    <w:rsid w:val="008832E0"/>
    <w:rsid w:val="00884C57"/>
    <w:rsid w:val="0088754C"/>
    <w:rsid w:val="00890886"/>
    <w:rsid w:val="00891201"/>
    <w:rsid w:val="008A0845"/>
    <w:rsid w:val="008A1323"/>
    <w:rsid w:val="008A232F"/>
    <w:rsid w:val="008A622D"/>
    <w:rsid w:val="008B1274"/>
    <w:rsid w:val="008B2F4A"/>
    <w:rsid w:val="008B34E9"/>
    <w:rsid w:val="008C1D1E"/>
    <w:rsid w:val="008C42AA"/>
    <w:rsid w:val="008C7431"/>
    <w:rsid w:val="008D21EB"/>
    <w:rsid w:val="008D2382"/>
    <w:rsid w:val="008D63F3"/>
    <w:rsid w:val="008D6FFD"/>
    <w:rsid w:val="008E6A28"/>
    <w:rsid w:val="008F00E8"/>
    <w:rsid w:val="008F1D7E"/>
    <w:rsid w:val="008F4401"/>
    <w:rsid w:val="008F4936"/>
    <w:rsid w:val="00902E5E"/>
    <w:rsid w:val="00904C34"/>
    <w:rsid w:val="009104E7"/>
    <w:rsid w:val="00911F11"/>
    <w:rsid w:val="00912A9B"/>
    <w:rsid w:val="0091348B"/>
    <w:rsid w:val="00917203"/>
    <w:rsid w:val="00921282"/>
    <w:rsid w:val="00926C4D"/>
    <w:rsid w:val="00932E3A"/>
    <w:rsid w:val="00932E7A"/>
    <w:rsid w:val="009344BF"/>
    <w:rsid w:val="00940D1F"/>
    <w:rsid w:val="009425E1"/>
    <w:rsid w:val="00942B20"/>
    <w:rsid w:val="00943BF9"/>
    <w:rsid w:val="00946EA6"/>
    <w:rsid w:val="009537F6"/>
    <w:rsid w:val="00960D68"/>
    <w:rsid w:val="009646ED"/>
    <w:rsid w:val="009657BA"/>
    <w:rsid w:val="00966DC8"/>
    <w:rsid w:val="0097241C"/>
    <w:rsid w:val="00981D14"/>
    <w:rsid w:val="00985462"/>
    <w:rsid w:val="0099002C"/>
    <w:rsid w:val="0099193B"/>
    <w:rsid w:val="00992971"/>
    <w:rsid w:val="00993510"/>
    <w:rsid w:val="009950DF"/>
    <w:rsid w:val="00995D06"/>
    <w:rsid w:val="00996509"/>
    <w:rsid w:val="009A320C"/>
    <w:rsid w:val="009B1859"/>
    <w:rsid w:val="009B1FDB"/>
    <w:rsid w:val="009C1125"/>
    <w:rsid w:val="009C12C0"/>
    <w:rsid w:val="009C1B58"/>
    <w:rsid w:val="009C298F"/>
    <w:rsid w:val="009C4D34"/>
    <w:rsid w:val="009C5687"/>
    <w:rsid w:val="009C72C1"/>
    <w:rsid w:val="009C7A9D"/>
    <w:rsid w:val="009D33E9"/>
    <w:rsid w:val="009D3D4E"/>
    <w:rsid w:val="009D40E9"/>
    <w:rsid w:val="009D58B2"/>
    <w:rsid w:val="009E1F8E"/>
    <w:rsid w:val="009E24A2"/>
    <w:rsid w:val="009E2782"/>
    <w:rsid w:val="009E59D8"/>
    <w:rsid w:val="009E6D79"/>
    <w:rsid w:val="009F0521"/>
    <w:rsid w:val="009F0B5D"/>
    <w:rsid w:val="009F13C6"/>
    <w:rsid w:val="009F3402"/>
    <w:rsid w:val="009F7CB8"/>
    <w:rsid w:val="00A00FA5"/>
    <w:rsid w:val="00A01670"/>
    <w:rsid w:val="00A036AC"/>
    <w:rsid w:val="00A06824"/>
    <w:rsid w:val="00A124A0"/>
    <w:rsid w:val="00A14EE3"/>
    <w:rsid w:val="00A20F3A"/>
    <w:rsid w:val="00A24FC8"/>
    <w:rsid w:val="00A30313"/>
    <w:rsid w:val="00A30EA7"/>
    <w:rsid w:val="00A31A29"/>
    <w:rsid w:val="00A31CB0"/>
    <w:rsid w:val="00A34CCC"/>
    <w:rsid w:val="00A35BDB"/>
    <w:rsid w:val="00A37FB0"/>
    <w:rsid w:val="00A415BD"/>
    <w:rsid w:val="00A46B83"/>
    <w:rsid w:val="00A50CE2"/>
    <w:rsid w:val="00A517BA"/>
    <w:rsid w:val="00A53891"/>
    <w:rsid w:val="00A5541B"/>
    <w:rsid w:val="00A5715A"/>
    <w:rsid w:val="00A57618"/>
    <w:rsid w:val="00A635A6"/>
    <w:rsid w:val="00A75AA4"/>
    <w:rsid w:val="00A7645B"/>
    <w:rsid w:val="00A767A8"/>
    <w:rsid w:val="00A77478"/>
    <w:rsid w:val="00A80594"/>
    <w:rsid w:val="00A81F1E"/>
    <w:rsid w:val="00A838C2"/>
    <w:rsid w:val="00A84A69"/>
    <w:rsid w:val="00A84CD1"/>
    <w:rsid w:val="00A87CE9"/>
    <w:rsid w:val="00A911C3"/>
    <w:rsid w:val="00A9220B"/>
    <w:rsid w:val="00A92A2A"/>
    <w:rsid w:val="00A92B30"/>
    <w:rsid w:val="00A97456"/>
    <w:rsid w:val="00AA054C"/>
    <w:rsid w:val="00AA1176"/>
    <w:rsid w:val="00AA297F"/>
    <w:rsid w:val="00AA3823"/>
    <w:rsid w:val="00AA6948"/>
    <w:rsid w:val="00AB2E45"/>
    <w:rsid w:val="00AB336E"/>
    <w:rsid w:val="00AB59DD"/>
    <w:rsid w:val="00AB5E77"/>
    <w:rsid w:val="00AB60B6"/>
    <w:rsid w:val="00AC5B5D"/>
    <w:rsid w:val="00AC7F14"/>
    <w:rsid w:val="00AD66F1"/>
    <w:rsid w:val="00AD7460"/>
    <w:rsid w:val="00AE2E22"/>
    <w:rsid w:val="00AE39E5"/>
    <w:rsid w:val="00AF0DCF"/>
    <w:rsid w:val="00B02D01"/>
    <w:rsid w:val="00B03E9B"/>
    <w:rsid w:val="00B11718"/>
    <w:rsid w:val="00B11B08"/>
    <w:rsid w:val="00B16D80"/>
    <w:rsid w:val="00B1791E"/>
    <w:rsid w:val="00B201C4"/>
    <w:rsid w:val="00B21759"/>
    <w:rsid w:val="00B23E9F"/>
    <w:rsid w:val="00B302F0"/>
    <w:rsid w:val="00B32281"/>
    <w:rsid w:val="00B34294"/>
    <w:rsid w:val="00B36166"/>
    <w:rsid w:val="00B36514"/>
    <w:rsid w:val="00B36B10"/>
    <w:rsid w:val="00B51726"/>
    <w:rsid w:val="00B53B92"/>
    <w:rsid w:val="00B57243"/>
    <w:rsid w:val="00B61D11"/>
    <w:rsid w:val="00B640D5"/>
    <w:rsid w:val="00B66753"/>
    <w:rsid w:val="00B703EB"/>
    <w:rsid w:val="00B71EF9"/>
    <w:rsid w:val="00B72527"/>
    <w:rsid w:val="00B7295A"/>
    <w:rsid w:val="00B75724"/>
    <w:rsid w:val="00B80AD2"/>
    <w:rsid w:val="00B8196A"/>
    <w:rsid w:val="00B85059"/>
    <w:rsid w:val="00B86C2B"/>
    <w:rsid w:val="00B87953"/>
    <w:rsid w:val="00B918CF"/>
    <w:rsid w:val="00B923C7"/>
    <w:rsid w:val="00B92A37"/>
    <w:rsid w:val="00B931F0"/>
    <w:rsid w:val="00B93ECA"/>
    <w:rsid w:val="00B96C0F"/>
    <w:rsid w:val="00BA7173"/>
    <w:rsid w:val="00BB0A51"/>
    <w:rsid w:val="00BB2773"/>
    <w:rsid w:val="00BB2936"/>
    <w:rsid w:val="00BB5C5D"/>
    <w:rsid w:val="00BC335A"/>
    <w:rsid w:val="00BC4A83"/>
    <w:rsid w:val="00BC5490"/>
    <w:rsid w:val="00BC7C6A"/>
    <w:rsid w:val="00BD1A5E"/>
    <w:rsid w:val="00BD3622"/>
    <w:rsid w:val="00BD6FFD"/>
    <w:rsid w:val="00BE001C"/>
    <w:rsid w:val="00BE05B7"/>
    <w:rsid w:val="00BE21AC"/>
    <w:rsid w:val="00BE3579"/>
    <w:rsid w:val="00BE457C"/>
    <w:rsid w:val="00BE5FD0"/>
    <w:rsid w:val="00BF4B08"/>
    <w:rsid w:val="00BF7445"/>
    <w:rsid w:val="00C02096"/>
    <w:rsid w:val="00C03576"/>
    <w:rsid w:val="00C0597D"/>
    <w:rsid w:val="00C06436"/>
    <w:rsid w:val="00C065EE"/>
    <w:rsid w:val="00C06F88"/>
    <w:rsid w:val="00C1011F"/>
    <w:rsid w:val="00C12494"/>
    <w:rsid w:val="00C22D18"/>
    <w:rsid w:val="00C25BDF"/>
    <w:rsid w:val="00C27818"/>
    <w:rsid w:val="00C30B4B"/>
    <w:rsid w:val="00C3190F"/>
    <w:rsid w:val="00C33C8D"/>
    <w:rsid w:val="00C34EF0"/>
    <w:rsid w:val="00C35C6E"/>
    <w:rsid w:val="00C36F67"/>
    <w:rsid w:val="00C4186D"/>
    <w:rsid w:val="00C418E0"/>
    <w:rsid w:val="00C43311"/>
    <w:rsid w:val="00C44EB4"/>
    <w:rsid w:val="00C4544E"/>
    <w:rsid w:val="00C500FF"/>
    <w:rsid w:val="00C504C3"/>
    <w:rsid w:val="00C54736"/>
    <w:rsid w:val="00C54E4C"/>
    <w:rsid w:val="00C57465"/>
    <w:rsid w:val="00C6173D"/>
    <w:rsid w:val="00C61C79"/>
    <w:rsid w:val="00C647D4"/>
    <w:rsid w:val="00C665AD"/>
    <w:rsid w:val="00C712EA"/>
    <w:rsid w:val="00C73BC1"/>
    <w:rsid w:val="00C75F77"/>
    <w:rsid w:val="00C76137"/>
    <w:rsid w:val="00C77103"/>
    <w:rsid w:val="00C82941"/>
    <w:rsid w:val="00C82B29"/>
    <w:rsid w:val="00C83B8B"/>
    <w:rsid w:val="00C86C76"/>
    <w:rsid w:val="00C8738C"/>
    <w:rsid w:val="00C87E34"/>
    <w:rsid w:val="00C91A54"/>
    <w:rsid w:val="00C9318A"/>
    <w:rsid w:val="00C974D5"/>
    <w:rsid w:val="00C97720"/>
    <w:rsid w:val="00CA10BF"/>
    <w:rsid w:val="00CA54F3"/>
    <w:rsid w:val="00CA5A90"/>
    <w:rsid w:val="00CB0205"/>
    <w:rsid w:val="00CB1D1A"/>
    <w:rsid w:val="00CB1FF5"/>
    <w:rsid w:val="00CB4085"/>
    <w:rsid w:val="00CB493A"/>
    <w:rsid w:val="00CB630C"/>
    <w:rsid w:val="00CC32DB"/>
    <w:rsid w:val="00CC4444"/>
    <w:rsid w:val="00CC4855"/>
    <w:rsid w:val="00CD05CF"/>
    <w:rsid w:val="00CD3089"/>
    <w:rsid w:val="00CD33FB"/>
    <w:rsid w:val="00CE093D"/>
    <w:rsid w:val="00CE0E46"/>
    <w:rsid w:val="00CE25B7"/>
    <w:rsid w:val="00CE3809"/>
    <w:rsid w:val="00CE3F94"/>
    <w:rsid w:val="00CF22D0"/>
    <w:rsid w:val="00CF34A6"/>
    <w:rsid w:val="00CF599C"/>
    <w:rsid w:val="00CF618D"/>
    <w:rsid w:val="00CF6B40"/>
    <w:rsid w:val="00CF7A2D"/>
    <w:rsid w:val="00D026E9"/>
    <w:rsid w:val="00D069EC"/>
    <w:rsid w:val="00D12BC5"/>
    <w:rsid w:val="00D1576B"/>
    <w:rsid w:val="00D157A3"/>
    <w:rsid w:val="00D17013"/>
    <w:rsid w:val="00D170CF"/>
    <w:rsid w:val="00D21731"/>
    <w:rsid w:val="00D26AA7"/>
    <w:rsid w:val="00D30250"/>
    <w:rsid w:val="00D30988"/>
    <w:rsid w:val="00D459BA"/>
    <w:rsid w:val="00D51670"/>
    <w:rsid w:val="00D52B42"/>
    <w:rsid w:val="00D630FC"/>
    <w:rsid w:val="00D64797"/>
    <w:rsid w:val="00D662A3"/>
    <w:rsid w:val="00D70CED"/>
    <w:rsid w:val="00D70E43"/>
    <w:rsid w:val="00D73AC9"/>
    <w:rsid w:val="00D81162"/>
    <w:rsid w:val="00D854A0"/>
    <w:rsid w:val="00D856CC"/>
    <w:rsid w:val="00D879E8"/>
    <w:rsid w:val="00D930FA"/>
    <w:rsid w:val="00D96260"/>
    <w:rsid w:val="00DA189D"/>
    <w:rsid w:val="00DA480D"/>
    <w:rsid w:val="00DA4F0E"/>
    <w:rsid w:val="00DA5CD8"/>
    <w:rsid w:val="00DA67C4"/>
    <w:rsid w:val="00DB3C79"/>
    <w:rsid w:val="00DB4511"/>
    <w:rsid w:val="00DB55DC"/>
    <w:rsid w:val="00DC1914"/>
    <w:rsid w:val="00DC21C6"/>
    <w:rsid w:val="00DC2242"/>
    <w:rsid w:val="00DD0FAB"/>
    <w:rsid w:val="00DD234F"/>
    <w:rsid w:val="00DD3DBB"/>
    <w:rsid w:val="00DD4724"/>
    <w:rsid w:val="00DD4CC5"/>
    <w:rsid w:val="00DD50F5"/>
    <w:rsid w:val="00DD51C6"/>
    <w:rsid w:val="00DD7420"/>
    <w:rsid w:val="00DD74CB"/>
    <w:rsid w:val="00DE1A41"/>
    <w:rsid w:val="00DE4558"/>
    <w:rsid w:val="00DF51A9"/>
    <w:rsid w:val="00DF5FE8"/>
    <w:rsid w:val="00E05475"/>
    <w:rsid w:val="00E11294"/>
    <w:rsid w:val="00E11607"/>
    <w:rsid w:val="00E14741"/>
    <w:rsid w:val="00E20A83"/>
    <w:rsid w:val="00E239BC"/>
    <w:rsid w:val="00E247AA"/>
    <w:rsid w:val="00E33730"/>
    <w:rsid w:val="00E43F5E"/>
    <w:rsid w:val="00E46B72"/>
    <w:rsid w:val="00E51062"/>
    <w:rsid w:val="00E5388D"/>
    <w:rsid w:val="00E566FB"/>
    <w:rsid w:val="00E62CAA"/>
    <w:rsid w:val="00E641D8"/>
    <w:rsid w:val="00E71568"/>
    <w:rsid w:val="00E7264D"/>
    <w:rsid w:val="00E728B9"/>
    <w:rsid w:val="00E77FA6"/>
    <w:rsid w:val="00E8045E"/>
    <w:rsid w:val="00E839EF"/>
    <w:rsid w:val="00E84FF5"/>
    <w:rsid w:val="00E90BD4"/>
    <w:rsid w:val="00E921A4"/>
    <w:rsid w:val="00E94BC5"/>
    <w:rsid w:val="00E97D32"/>
    <w:rsid w:val="00EA5ACD"/>
    <w:rsid w:val="00EA61FD"/>
    <w:rsid w:val="00EB5132"/>
    <w:rsid w:val="00EB673C"/>
    <w:rsid w:val="00EC0DF4"/>
    <w:rsid w:val="00EC2B98"/>
    <w:rsid w:val="00EC2C46"/>
    <w:rsid w:val="00EC5ECA"/>
    <w:rsid w:val="00EC65D1"/>
    <w:rsid w:val="00ED06A5"/>
    <w:rsid w:val="00ED559B"/>
    <w:rsid w:val="00ED5EBD"/>
    <w:rsid w:val="00EE0ECB"/>
    <w:rsid w:val="00EE4293"/>
    <w:rsid w:val="00EE643C"/>
    <w:rsid w:val="00EF2B7A"/>
    <w:rsid w:val="00EF4146"/>
    <w:rsid w:val="00EF6C9D"/>
    <w:rsid w:val="00F04733"/>
    <w:rsid w:val="00F04B9B"/>
    <w:rsid w:val="00F0547D"/>
    <w:rsid w:val="00F0721F"/>
    <w:rsid w:val="00F11200"/>
    <w:rsid w:val="00F113CA"/>
    <w:rsid w:val="00F11FCD"/>
    <w:rsid w:val="00F12B91"/>
    <w:rsid w:val="00F17D29"/>
    <w:rsid w:val="00F22092"/>
    <w:rsid w:val="00F24178"/>
    <w:rsid w:val="00F2480E"/>
    <w:rsid w:val="00F262F7"/>
    <w:rsid w:val="00F26FFF"/>
    <w:rsid w:val="00F335BE"/>
    <w:rsid w:val="00F35191"/>
    <w:rsid w:val="00F366A7"/>
    <w:rsid w:val="00F44050"/>
    <w:rsid w:val="00F446A3"/>
    <w:rsid w:val="00F45A99"/>
    <w:rsid w:val="00F47BC6"/>
    <w:rsid w:val="00F500D3"/>
    <w:rsid w:val="00F50F44"/>
    <w:rsid w:val="00F55107"/>
    <w:rsid w:val="00F55CAE"/>
    <w:rsid w:val="00F56C46"/>
    <w:rsid w:val="00F577D2"/>
    <w:rsid w:val="00F60EB2"/>
    <w:rsid w:val="00F6135A"/>
    <w:rsid w:val="00F6356C"/>
    <w:rsid w:val="00F643D8"/>
    <w:rsid w:val="00F647A0"/>
    <w:rsid w:val="00F64E5A"/>
    <w:rsid w:val="00F64F53"/>
    <w:rsid w:val="00F67926"/>
    <w:rsid w:val="00F72FDF"/>
    <w:rsid w:val="00F7474F"/>
    <w:rsid w:val="00F8287E"/>
    <w:rsid w:val="00F82B8A"/>
    <w:rsid w:val="00F83CF2"/>
    <w:rsid w:val="00F85A92"/>
    <w:rsid w:val="00F85BB9"/>
    <w:rsid w:val="00F87B07"/>
    <w:rsid w:val="00F956A6"/>
    <w:rsid w:val="00F96035"/>
    <w:rsid w:val="00F97259"/>
    <w:rsid w:val="00FA3C5B"/>
    <w:rsid w:val="00FA62D1"/>
    <w:rsid w:val="00FB1789"/>
    <w:rsid w:val="00FB340D"/>
    <w:rsid w:val="00FB4355"/>
    <w:rsid w:val="00FB50BC"/>
    <w:rsid w:val="00FB6520"/>
    <w:rsid w:val="00FB66C8"/>
    <w:rsid w:val="00FC2A01"/>
    <w:rsid w:val="00FC3A23"/>
    <w:rsid w:val="00FC51FF"/>
    <w:rsid w:val="00FC5242"/>
    <w:rsid w:val="00FC6A33"/>
    <w:rsid w:val="00FD4507"/>
    <w:rsid w:val="00FD5D8A"/>
    <w:rsid w:val="00FE0CDC"/>
    <w:rsid w:val="00FE1655"/>
    <w:rsid w:val="00FE26E5"/>
    <w:rsid w:val="00FE3845"/>
    <w:rsid w:val="00FE6ED4"/>
    <w:rsid w:val="00FF33A0"/>
    <w:rsid w:val="00FF3805"/>
    <w:rsid w:val="00FF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F7FD6"/>
  <w15:docId w15:val="{65AD74F8-ABE7-499B-8772-835B05C5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7AA"/>
    <w:rPr>
      <w:rFonts w:eastAsiaTheme="minorEastAsia"/>
    </w:rPr>
  </w:style>
  <w:style w:type="paragraph" w:styleId="Heading1">
    <w:name w:val="heading 1"/>
    <w:basedOn w:val="Normal"/>
    <w:next w:val="Normal"/>
    <w:link w:val="Heading1Char"/>
    <w:uiPriority w:val="9"/>
    <w:qFormat/>
    <w:rsid w:val="005D56AC"/>
    <w:pPr>
      <w:keepNext/>
      <w:keepLines/>
      <w:widowControl w:val="0"/>
      <w:autoSpaceDE w:val="0"/>
      <w:autoSpaceDN w:val="0"/>
      <w:adjustRightInd w:val="0"/>
      <w:spacing w:before="360" w:after="80" w:line="240" w:lineRule="auto"/>
      <w:outlineLvl w:val="0"/>
    </w:pPr>
    <w:rPr>
      <w:rFonts w:asciiTheme="majorHAnsi" w:eastAsiaTheme="majorEastAsia" w:hAnsiTheme="majorHAnsi" w:cstheme="majorBidi"/>
      <w:color w:val="365F91" w:themeColor="accent1" w:themeShade="BF"/>
      <w:sz w:val="40"/>
      <w:szCs w:val="40"/>
    </w:rPr>
  </w:style>
  <w:style w:type="paragraph" w:styleId="Heading8">
    <w:name w:val="heading 8"/>
    <w:basedOn w:val="Normal"/>
    <w:next w:val="Normal"/>
    <w:link w:val="Heading8Char"/>
    <w:uiPriority w:val="9"/>
    <w:semiHidden/>
    <w:unhideWhenUsed/>
    <w:qFormat/>
    <w:rsid w:val="00F55107"/>
    <w:pPr>
      <w:keepNext/>
      <w:keepLines/>
      <w:widowControl w:val="0"/>
      <w:autoSpaceDE w:val="0"/>
      <w:autoSpaceDN w:val="0"/>
      <w:adjustRightInd w:val="0"/>
      <w:spacing w:after="0" w:line="240" w:lineRule="auto"/>
      <w:outlineLvl w:val="7"/>
    </w:pPr>
    <w:rPr>
      <w:rFonts w:eastAsiaTheme="majorEastAsia" w:cstheme="majorBidi"/>
      <w:i/>
      <w:iCs/>
      <w:color w:val="272727" w:themeColor="text1" w:themeTint="D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E247AA"/>
    <w:pPr>
      <w:spacing w:after="0"/>
    </w:pPr>
    <w:rPr>
      <w:rFonts w:ascii="Times New Roman" w:hAnsi="Times New Roman" w:cs="Times New Roman"/>
      <w:sz w:val="24"/>
      <w:szCs w:val="24"/>
    </w:rPr>
  </w:style>
  <w:style w:type="character" w:customStyle="1" w:styleId="Style1Char">
    <w:name w:val="Style1 Char"/>
    <w:basedOn w:val="DefaultParagraphFont"/>
    <w:link w:val="Style1"/>
    <w:rsid w:val="00E247AA"/>
    <w:rPr>
      <w:rFonts w:ascii="Times New Roman" w:eastAsiaTheme="minorEastAsia" w:hAnsi="Times New Roman" w:cs="Times New Roman"/>
      <w:sz w:val="24"/>
      <w:szCs w:val="24"/>
    </w:rPr>
  </w:style>
  <w:style w:type="table" w:styleId="TableGrid">
    <w:name w:val="Table Grid"/>
    <w:basedOn w:val="TableNormal"/>
    <w:uiPriority w:val="59"/>
    <w:rsid w:val="00E247A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24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7AA"/>
    <w:rPr>
      <w:rFonts w:eastAsiaTheme="minorEastAsia"/>
    </w:rPr>
  </w:style>
  <w:style w:type="paragraph" w:styleId="Header">
    <w:name w:val="header"/>
    <w:basedOn w:val="Normal"/>
    <w:link w:val="HeaderChar"/>
    <w:uiPriority w:val="99"/>
    <w:unhideWhenUsed/>
    <w:rsid w:val="006F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9D0"/>
    <w:rPr>
      <w:rFonts w:eastAsiaTheme="minorEastAsia"/>
    </w:rPr>
  </w:style>
  <w:style w:type="paragraph" w:styleId="ListParagraph">
    <w:name w:val="List Paragraph"/>
    <w:basedOn w:val="Normal"/>
    <w:uiPriority w:val="34"/>
    <w:qFormat/>
    <w:rsid w:val="008B1274"/>
    <w:pPr>
      <w:ind w:left="720"/>
      <w:contextualSpacing/>
    </w:pPr>
  </w:style>
  <w:style w:type="paragraph" w:styleId="NoSpacing">
    <w:name w:val="No Spacing"/>
    <w:uiPriority w:val="1"/>
    <w:qFormat/>
    <w:rsid w:val="00EB5132"/>
    <w:pPr>
      <w:spacing w:after="0" w:line="240" w:lineRule="auto"/>
    </w:pPr>
    <w:rPr>
      <w:rFonts w:eastAsiaTheme="minorEastAsia"/>
    </w:rPr>
  </w:style>
  <w:style w:type="paragraph" w:customStyle="1" w:styleId="Level1">
    <w:name w:val="Level 1"/>
    <w:rsid w:val="00647D34"/>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D56AC"/>
    <w:rPr>
      <w:rFonts w:asciiTheme="majorHAnsi" w:eastAsiaTheme="majorEastAsia" w:hAnsiTheme="majorHAnsi" w:cstheme="majorBidi"/>
      <w:color w:val="365F91" w:themeColor="accent1" w:themeShade="BF"/>
      <w:sz w:val="40"/>
      <w:szCs w:val="40"/>
    </w:rPr>
  </w:style>
  <w:style w:type="character" w:customStyle="1" w:styleId="Heading8Char">
    <w:name w:val="Heading 8 Char"/>
    <w:basedOn w:val="DefaultParagraphFont"/>
    <w:link w:val="Heading8"/>
    <w:uiPriority w:val="9"/>
    <w:semiHidden/>
    <w:rsid w:val="00F55107"/>
    <w:rPr>
      <w:rFonts w:eastAsiaTheme="majorEastAsia" w:cstheme="majorBidi"/>
      <w:i/>
      <w:iCs/>
      <w:color w:val="272727" w:themeColor="text1" w:themeTint="D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29F9D-1FD1-461E-959D-31A0F376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20</Pages>
  <Words>3923</Words>
  <Characters>22364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Forehand</dc:creator>
  <cp:lastModifiedBy>Katherine Webb</cp:lastModifiedBy>
  <cp:revision>333</cp:revision>
  <dcterms:created xsi:type="dcterms:W3CDTF">2025-08-21T17:00:00Z</dcterms:created>
  <dcterms:modified xsi:type="dcterms:W3CDTF">2025-10-14T18:42:00Z</dcterms:modified>
</cp:coreProperties>
</file>